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B8" w:rsidRPr="009155AF" w:rsidRDefault="009155AF" w:rsidP="009155AF">
      <w:pPr>
        <w:jc w:val="center"/>
        <w:rPr>
          <w:b/>
          <w:sz w:val="28"/>
          <w:szCs w:val="28"/>
        </w:rPr>
      </w:pPr>
      <w:r w:rsidRPr="009155AF">
        <w:rPr>
          <w:b/>
          <w:sz w:val="28"/>
          <w:szCs w:val="28"/>
        </w:rPr>
        <w:t xml:space="preserve">REQUESTS BY EMPLOYERS FOR </w:t>
      </w:r>
    </w:p>
    <w:p w:rsidR="009155AF" w:rsidRDefault="009155AF" w:rsidP="009155AF">
      <w:pPr>
        <w:jc w:val="center"/>
        <w:rPr>
          <w:b/>
        </w:rPr>
      </w:pPr>
      <w:r w:rsidRPr="009155AF">
        <w:rPr>
          <w:b/>
          <w:sz w:val="28"/>
          <w:szCs w:val="28"/>
        </w:rPr>
        <w:t>SICKNESS CERTIFICATION</w:t>
      </w:r>
    </w:p>
    <w:p w:rsidR="009155AF" w:rsidRDefault="009155AF" w:rsidP="009155AF">
      <w:pPr>
        <w:jc w:val="center"/>
        <w:rPr>
          <w:b/>
        </w:rPr>
      </w:pPr>
    </w:p>
    <w:p w:rsidR="009155AF" w:rsidRDefault="009155AF" w:rsidP="009155AF">
      <w:pPr>
        <w:jc w:val="center"/>
        <w:rPr>
          <w:b/>
        </w:rPr>
      </w:pPr>
    </w:p>
    <w:p w:rsidR="009155AF" w:rsidRDefault="009155AF" w:rsidP="009155AF">
      <w:pPr>
        <w:jc w:val="center"/>
      </w:pPr>
    </w:p>
    <w:p w:rsidR="009155AF" w:rsidRPr="009155AF" w:rsidRDefault="009155AF" w:rsidP="009155AF">
      <w:pPr>
        <w:rPr>
          <w:sz w:val="28"/>
          <w:szCs w:val="28"/>
        </w:rPr>
      </w:pPr>
      <w:r w:rsidRPr="009155AF">
        <w:rPr>
          <w:sz w:val="28"/>
          <w:szCs w:val="28"/>
        </w:rPr>
        <w:t>Employers requesting a doctor’s statement for the first seven days of an employee’s sickness are referred to the government’s “</w:t>
      </w:r>
      <w:r w:rsidRPr="009155AF">
        <w:rPr>
          <w:i/>
          <w:sz w:val="28"/>
          <w:szCs w:val="28"/>
        </w:rPr>
        <w:t>Fit Note: guidance for employers and line managers”</w:t>
      </w:r>
      <w:r w:rsidR="00F87E36">
        <w:rPr>
          <w:i/>
          <w:sz w:val="28"/>
          <w:szCs w:val="28"/>
        </w:rPr>
        <w:t xml:space="preserve"> </w:t>
      </w:r>
      <w:r w:rsidR="00F87E36">
        <w:rPr>
          <w:sz w:val="28"/>
          <w:szCs w:val="28"/>
        </w:rPr>
        <w:t xml:space="preserve">available at </w:t>
      </w:r>
      <w:hyperlink r:id="rId4" w:history="1">
        <w:r w:rsidR="00153B32" w:rsidRPr="0030714C">
          <w:rPr>
            <w:rStyle w:val="Hyperlink"/>
            <w:sz w:val="28"/>
            <w:szCs w:val="28"/>
          </w:rPr>
          <w:t>https://www.gov.uk/government/publications/fit-note-guidance-for-employers-and-line-managers</w:t>
        </w:r>
      </w:hyperlink>
      <w:r w:rsidR="00153B32">
        <w:rPr>
          <w:sz w:val="28"/>
          <w:szCs w:val="28"/>
        </w:rPr>
        <w:t xml:space="preserve"> </w:t>
      </w:r>
      <w:r w:rsidRPr="009155AF">
        <w:rPr>
          <w:sz w:val="28"/>
          <w:szCs w:val="28"/>
        </w:rPr>
        <w:t xml:space="preserve"> and the document</w:t>
      </w:r>
      <w:r w:rsidRPr="009155AF">
        <w:rPr>
          <w:i/>
          <w:sz w:val="28"/>
          <w:szCs w:val="28"/>
        </w:rPr>
        <w:t xml:space="preserve"> “Getting the most out of the fit note” </w:t>
      </w:r>
      <w:r w:rsidRPr="009155AF">
        <w:rPr>
          <w:sz w:val="28"/>
          <w:szCs w:val="28"/>
        </w:rPr>
        <w:t xml:space="preserve">contained within.  </w:t>
      </w:r>
    </w:p>
    <w:p w:rsidR="009155AF" w:rsidRPr="009155AF" w:rsidRDefault="009155AF" w:rsidP="009155AF">
      <w:pPr>
        <w:rPr>
          <w:sz w:val="28"/>
          <w:szCs w:val="28"/>
        </w:rPr>
      </w:pPr>
    </w:p>
    <w:p w:rsidR="009155AF" w:rsidRPr="009155AF" w:rsidRDefault="009155AF" w:rsidP="009155AF">
      <w:pPr>
        <w:rPr>
          <w:sz w:val="28"/>
          <w:szCs w:val="28"/>
        </w:rPr>
      </w:pPr>
      <w:r w:rsidRPr="009155AF">
        <w:rPr>
          <w:sz w:val="28"/>
          <w:szCs w:val="28"/>
        </w:rPr>
        <w:t xml:space="preserve">The section headed </w:t>
      </w:r>
      <w:r w:rsidRPr="009155AF">
        <w:rPr>
          <w:i/>
          <w:sz w:val="28"/>
          <w:szCs w:val="28"/>
        </w:rPr>
        <w:t>“General rules of the Fit Note”</w:t>
      </w:r>
      <w:r w:rsidRPr="009155AF">
        <w:rPr>
          <w:sz w:val="28"/>
          <w:szCs w:val="28"/>
        </w:rPr>
        <w:t xml:space="preserve"> (page 3) states;</w:t>
      </w:r>
    </w:p>
    <w:p w:rsidR="009155AF" w:rsidRPr="009155AF" w:rsidRDefault="009155AF" w:rsidP="009155AF">
      <w:pPr>
        <w:rPr>
          <w:sz w:val="28"/>
          <w:szCs w:val="28"/>
        </w:rPr>
      </w:pPr>
    </w:p>
    <w:p w:rsidR="009155AF" w:rsidRPr="009155AF" w:rsidRDefault="009155AF" w:rsidP="009155AF">
      <w:pPr>
        <w:rPr>
          <w:i/>
          <w:sz w:val="28"/>
          <w:szCs w:val="28"/>
        </w:rPr>
      </w:pPr>
      <w:r w:rsidRPr="009155AF">
        <w:rPr>
          <w:i/>
          <w:sz w:val="28"/>
          <w:szCs w:val="28"/>
        </w:rPr>
        <w:t xml:space="preserve">“Doctors cannot issue fit notes during the first seven calendar days of sickness absence.   Employees can self-certify for this time (there is a template form available at </w:t>
      </w:r>
      <w:hyperlink r:id="rId5" w:history="1">
        <w:r w:rsidR="00F87E36" w:rsidRPr="0030714C">
          <w:rPr>
            <w:rStyle w:val="Hyperlink"/>
            <w:i/>
            <w:sz w:val="28"/>
            <w:szCs w:val="28"/>
          </w:rPr>
          <w:t>https://www.gov.uk/government/publi</w:t>
        </w:r>
        <w:bookmarkStart w:id="0" w:name="_GoBack"/>
        <w:bookmarkEnd w:id="0"/>
        <w:r w:rsidR="00F87E36" w:rsidRPr="0030714C">
          <w:rPr>
            <w:rStyle w:val="Hyperlink"/>
            <w:i/>
            <w:sz w:val="28"/>
            <w:szCs w:val="28"/>
          </w:rPr>
          <w:t>cations/statutory-sick-pay-employees-statement-of-sickness-sc2</w:t>
        </w:r>
      </w:hyperlink>
      <w:r w:rsidRPr="009155AF">
        <w:rPr>
          <w:i/>
          <w:sz w:val="28"/>
          <w:szCs w:val="28"/>
        </w:rPr>
        <w:t>.  If your organisation requires medical evidence for the first seven days of sickness absence, it is your responsibility to arrange and pay for this.”</w:t>
      </w:r>
    </w:p>
    <w:p w:rsidR="009155AF" w:rsidRPr="009155AF" w:rsidRDefault="009155AF" w:rsidP="009155AF">
      <w:pPr>
        <w:rPr>
          <w:sz w:val="28"/>
          <w:szCs w:val="28"/>
        </w:rPr>
      </w:pPr>
    </w:p>
    <w:p w:rsidR="009155AF" w:rsidRPr="009155AF" w:rsidRDefault="009155AF" w:rsidP="009155AF">
      <w:pPr>
        <w:rPr>
          <w:sz w:val="28"/>
          <w:szCs w:val="28"/>
        </w:rPr>
      </w:pPr>
      <w:r w:rsidRPr="009155AF">
        <w:rPr>
          <w:sz w:val="28"/>
          <w:szCs w:val="28"/>
        </w:rPr>
        <w:t xml:space="preserve">The purpose of this regulation is to avoid the necessity for employees with minor, self-limiting illness or injury to use surgery appointments for the sole purpose of obtaining a medical certificate.  We do not, therefore, issue certificates in these circumstances. </w:t>
      </w:r>
    </w:p>
    <w:p w:rsidR="009155AF" w:rsidRPr="009155AF" w:rsidRDefault="009155AF" w:rsidP="009155AF">
      <w:pPr>
        <w:rPr>
          <w:sz w:val="28"/>
          <w:szCs w:val="28"/>
        </w:rPr>
      </w:pPr>
    </w:p>
    <w:p w:rsidR="009155AF" w:rsidRDefault="009155AF" w:rsidP="009155AF">
      <w:pPr>
        <w:rPr>
          <w:sz w:val="28"/>
          <w:szCs w:val="28"/>
        </w:rPr>
      </w:pPr>
      <w:r w:rsidRPr="009155AF">
        <w:rPr>
          <w:sz w:val="28"/>
          <w:szCs w:val="28"/>
        </w:rPr>
        <w:t xml:space="preserve">If an employer has reason to inquire about a spell of sickness, they are advised to write to the doctor, including written permission from the employee concerned, when a report may be issued. A charge will be made for such a request. </w:t>
      </w:r>
    </w:p>
    <w:p w:rsidR="009155AF" w:rsidRDefault="009155AF" w:rsidP="009155AF">
      <w:pPr>
        <w:rPr>
          <w:sz w:val="28"/>
          <w:szCs w:val="28"/>
        </w:rPr>
      </w:pPr>
    </w:p>
    <w:p w:rsidR="009155AF" w:rsidRDefault="009155AF" w:rsidP="009155AF">
      <w:pPr>
        <w:rPr>
          <w:sz w:val="28"/>
          <w:szCs w:val="28"/>
        </w:rPr>
      </w:pPr>
    </w:p>
    <w:p w:rsidR="009155AF" w:rsidRDefault="009155AF" w:rsidP="009155AF">
      <w:pPr>
        <w:rPr>
          <w:sz w:val="28"/>
          <w:szCs w:val="28"/>
        </w:rPr>
      </w:pPr>
    </w:p>
    <w:p w:rsidR="009155AF" w:rsidRDefault="009155AF" w:rsidP="009155AF">
      <w:pPr>
        <w:rPr>
          <w:sz w:val="28"/>
          <w:szCs w:val="28"/>
        </w:rPr>
      </w:pPr>
    </w:p>
    <w:p w:rsidR="009155AF" w:rsidRDefault="009155AF" w:rsidP="009155AF">
      <w:pPr>
        <w:rPr>
          <w:sz w:val="28"/>
          <w:szCs w:val="28"/>
        </w:rPr>
      </w:pPr>
    </w:p>
    <w:p w:rsidR="009155AF" w:rsidRDefault="009155AF" w:rsidP="009155AF">
      <w:pPr>
        <w:rPr>
          <w:sz w:val="28"/>
          <w:szCs w:val="28"/>
        </w:rPr>
      </w:pPr>
    </w:p>
    <w:p w:rsidR="009155AF" w:rsidRDefault="009155AF" w:rsidP="009155AF">
      <w:pPr>
        <w:rPr>
          <w:sz w:val="28"/>
          <w:szCs w:val="28"/>
        </w:rPr>
      </w:pPr>
    </w:p>
    <w:p w:rsidR="009155AF" w:rsidRDefault="009155AF" w:rsidP="009155AF">
      <w:pPr>
        <w:rPr>
          <w:sz w:val="28"/>
          <w:szCs w:val="28"/>
        </w:rPr>
      </w:pPr>
    </w:p>
    <w:p w:rsidR="009155AF" w:rsidRDefault="009155AF" w:rsidP="009155AF">
      <w:pPr>
        <w:rPr>
          <w:sz w:val="28"/>
          <w:szCs w:val="28"/>
        </w:rPr>
      </w:pPr>
    </w:p>
    <w:p w:rsidR="009155AF" w:rsidRDefault="009155AF" w:rsidP="009155AF">
      <w:pPr>
        <w:rPr>
          <w:sz w:val="28"/>
          <w:szCs w:val="28"/>
        </w:rPr>
      </w:pPr>
    </w:p>
    <w:p w:rsidR="009155AF" w:rsidRDefault="009155AF" w:rsidP="009155AF">
      <w:pPr>
        <w:rPr>
          <w:sz w:val="28"/>
          <w:szCs w:val="28"/>
        </w:rPr>
      </w:pPr>
    </w:p>
    <w:p w:rsidR="009155AF" w:rsidRPr="009155AF" w:rsidRDefault="009155AF" w:rsidP="009155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Lothian LMC, February 2019.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9155AF" w:rsidRPr="009155AF" w:rsidSect="00133E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155AF"/>
    <w:rsid w:val="00133EB8"/>
    <w:rsid w:val="00153B32"/>
    <w:rsid w:val="004A1DD1"/>
    <w:rsid w:val="005C7902"/>
    <w:rsid w:val="009155AF"/>
    <w:rsid w:val="009F7B54"/>
    <w:rsid w:val="00B92687"/>
    <w:rsid w:val="00F8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5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E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5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E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statutory-sick-pay-employees-statement-of-sickness-sc2" TargetMode="External"/><Relationship Id="rId4" Type="http://schemas.openxmlformats.org/officeDocument/2006/relationships/hyperlink" Target="https://www.gov.uk/government/publications/fit-note-guidance-for-employers-and-line-manag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Company>NHS Lothian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Smith</dc:creator>
  <cp:lastModifiedBy>Nicola Smith</cp:lastModifiedBy>
  <cp:revision>2</cp:revision>
  <dcterms:created xsi:type="dcterms:W3CDTF">2019-12-22T10:42:00Z</dcterms:created>
  <dcterms:modified xsi:type="dcterms:W3CDTF">2019-12-22T10:42:00Z</dcterms:modified>
</cp:coreProperties>
</file>