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7A" w:rsidRPr="004B7633" w:rsidRDefault="00310FDB" w:rsidP="00CC561F">
      <w:pPr>
        <w:pStyle w:val="Heading1"/>
        <w:ind w:left="284"/>
        <w:jc w:val="both"/>
        <w:rPr>
          <w:color w:val="008000"/>
          <w:szCs w:val="28"/>
        </w:rPr>
      </w:pPr>
      <w:r w:rsidRPr="00E511B2">
        <w:rPr>
          <w:color w:val="008000"/>
          <w:szCs w:val="28"/>
        </w:rPr>
        <w:t>L</w:t>
      </w:r>
      <w:r w:rsidR="00BD207A" w:rsidRPr="00E511B2">
        <w:rPr>
          <w:color w:val="008000"/>
          <w:szCs w:val="28"/>
        </w:rPr>
        <w:t>OT</w:t>
      </w:r>
      <w:r w:rsidR="00BD207A" w:rsidRPr="004B7633">
        <w:rPr>
          <w:color w:val="008000"/>
          <w:szCs w:val="28"/>
        </w:rPr>
        <w:t>HIAN LOCAL MEDICAL COMMITTEE</w:t>
      </w:r>
      <w:r w:rsidR="00C922E9" w:rsidRPr="004B7633">
        <w:rPr>
          <w:color w:val="008000"/>
          <w:szCs w:val="28"/>
        </w:rPr>
        <w:t xml:space="preserve"> LIMITED</w:t>
      </w:r>
    </w:p>
    <w:p w:rsidR="00BD207A" w:rsidRPr="004B7633" w:rsidRDefault="00C922E9" w:rsidP="00CC561F">
      <w:pPr>
        <w:ind w:left="284" w:right="163"/>
        <w:jc w:val="both"/>
        <w:rPr>
          <w:b/>
          <w:color w:val="008000"/>
          <w:sz w:val="20"/>
        </w:rPr>
      </w:pPr>
      <w:r w:rsidRPr="004B7633">
        <w:rPr>
          <w:b/>
          <w:color w:val="008000"/>
          <w:sz w:val="20"/>
        </w:rPr>
        <w:t>(Company No. 410914)</w:t>
      </w:r>
    </w:p>
    <w:p w:rsidR="00BD207A" w:rsidRPr="004B7633" w:rsidRDefault="00BD207A" w:rsidP="00450D0F">
      <w:pPr>
        <w:pStyle w:val="Heading2"/>
        <w:ind w:left="284" w:right="163"/>
        <w:jc w:val="both"/>
        <w:rPr>
          <w:color w:val="008000"/>
        </w:rPr>
      </w:pPr>
    </w:p>
    <w:p w:rsidR="00BD207A" w:rsidRPr="004B7633" w:rsidRDefault="00A4163B" w:rsidP="00450D0F">
      <w:pPr>
        <w:pStyle w:val="Heading3"/>
        <w:ind w:left="284" w:right="163"/>
        <w:jc w:val="both"/>
        <w:rPr>
          <w:color w:val="008000"/>
          <w:lang w:val="en-US"/>
        </w:rPr>
      </w:pPr>
      <w:r>
        <w:rPr>
          <w:color w:val="008000"/>
        </w:rPr>
        <w:t>2</w:t>
      </w:r>
      <w:r w:rsidRPr="00236DF0">
        <w:rPr>
          <w:color w:val="008000"/>
        </w:rPr>
        <w:t>nd</w:t>
      </w:r>
      <w:r>
        <w:rPr>
          <w:color w:val="008000"/>
        </w:rPr>
        <w:t xml:space="preserve"> Floor, Waverley Gate</w:t>
      </w:r>
      <w:r w:rsidR="00236DF0">
        <w:rPr>
          <w:color w:val="008000"/>
        </w:rPr>
        <w:t>,</w:t>
      </w:r>
      <w:r w:rsidR="00C922E9" w:rsidRPr="004B7633">
        <w:rPr>
          <w:b w:val="0"/>
          <w:color w:val="008000"/>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236DF0">
        <w:rPr>
          <w:color w:val="008000"/>
        </w:rPr>
        <w:t xml:space="preserve">       </w:t>
      </w:r>
      <w:r w:rsidR="00236DF0" w:rsidRPr="004B7633">
        <w:rPr>
          <w:color w:val="008000"/>
        </w:rPr>
        <w:t xml:space="preserve">Tel - 0131 </w:t>
      </w:r>
      <w:r w:rsidR="00236DF0">
        <w:rPr>
          <w:color w:val="008000"/>
        </w:rPr>
        <w:t>465 5670 (Internal 35670)</w:t>
      </w:r>
    </w:p>
    <w:p w:rsidR="00BD207A" w:rsidRPr="00AC6119" w:rsidRDefault="00236DF0" w:rsidP="00450D0F">
      <w:pPr>
        <w:ind w:left="284" w:right="163"/>
        <w:jc w:val="both"/>
        <w:rPr>
          <w:b/>
          <w:color w:val="0070C0"/>
          <w:sz w:val="20"/>
        </w:rPr>
      </w:pPr>
      <w:r>
        <w:rPr>
          <w:b/>
          <w:color w:val="008000"/>
          <w:sz w:val="20"/>
        </w:rPr>
        <w:t xml:space="preserve">2 - 4 Waterloo Place, </w:t>
      </w:r>
      <w:r w:rsidR="00BD207A" w:rsidRPr="004B7633">
        <w:rPr>
          <w:b/>
          <w:color w:val="008000"/>
          <w:sz w:val="20"/>
        </w:rPr>
        <w:t>Edinburgh</w:t>
      </w:r>
      <w:r w:rsidR="00DA6126" w:rsidRPr="004B7633">
        <w:rPr>
          <w:b/>
          <w:color w:val="008000"/>
          <w:sz w:val="20"/>
        </w:rPr>
        <w:t xml:space="preserve"> EH</w:t>
      </w:r>
      <w:r>
        <w:rPr>
          <w:b/>
          <w:color w:val="008000"/>
          <w:sz w:val="20"/>
        </w:rPr>
        <w:t>1 3EG</w:t>
      </w:r>
      <w:r w:rsidR="00D34C8D" w:rsidRPr="004B7633">
        <w:rPr>
          <w:b/>
          <w:color w:val="008000"/>
          <w:sz w:val="20"/>
        </w:rPr>
        <w:tab/>
      </w:r>
      <w:r w:rsidR="00D34C8D" w:rsidRPr="004B7633">
        <w:rPr>
          <w:b/>
          <w:color w:val="008000"/>
          <w:sz w:val="20"/>
        </w:rPr>
        <w:tab/>
      </w:r>
      <w:r w:rsidR="00D34C8D" w:rsidRPr="004B7633">
        <w:rPr>
          <w:b/>
          <w:color w:val="008000"/>
          <w:sz w:val="20"/>
        </w:rPr>
        <w:tab/>
      </w:r>
      <w:r w:rsidR="00D34C8D" w:rsidRPr="004B7633">
        <w:rPr>
          <w:b/>
          <w:color w:val="008000"/>
          <w:sz w:val="20"/>
        </w:rPr>
        <w:tab/>
        <w:t xml:space="preserve">      </w:t>
      </w:r>
      <w:r>
        <w:rPr>
          <w:b/>
          <w:color w:val="008000"/>
          <w:sz w:val="20"/>
        </w:rPr>
        <w:t xml:space="preserve"> </w:t>
      </w:r>
      <w:r w:rsidR="00D34C8D" w:rsidRPr="004B7633">
        <w:rPr>
          <w:b/>
          <w:color w:val="008000"/>
          <w:sz w:val="20"/>
        </w:rPr>
        <w:t>e</w:t>
      </w:r>
      <w:r w:rsidR="00DF0337" w:rsidRPr="004B7633">
        <w:rPr>
          <w:b/>
          <w:color w:val="008000"/>
          <w:sz w:val="20"/>
        </w:rPr>
        <w:t>mail</w:t>
      </w:r>
      <w:r w:rsidR="00C922E9" w:rsidRPr="004B7633">
        <w:rPr>
          <w:b/>
          <w:color w:val="008000"/>
          <w:sz w:val="20"/>
        </w:rPr>
        <w:t xml:space="preserve"> </w:t>
      </w:r>
      <w:r w:rsidR="00AC6119">
        <w:rPr>
          <w:b/>
          <w:color w:val="008000"/>
          <w:sz w:val="20"/>
        </w:rPr>
        <w:t xml:space="preserve">– </w:t>
      </w:r>
      <w:r w:rsidR="00AC6119">
        <w:rPr>
          <w:b/>
          <w:color w:val="0070C0"/>
          <w:sz w:val="20"/>
        </w:rPr>
        <w:t>lmc@nhslothian.scot.nhs.uk</w:t>
      </w:r>
    </w:p>
    <w:p w:rsidR="00E511B2" w:rsidRPr="00B17942" w:rsidRDefault="00E511B2" w:rsidP="00E511B2">
      <w:pPr>
        <w:ind w:left="284" w:right="21"/>
        <w:jc w:val="both"/>
        <w:rPr>
          <w:szCs w:val="24"/>
        </w:rPr>
      </w:pPr>
      <w:r w:rsidRPr="00B17942">
        <w:rPr>
          <w:noProof/>
          <w:szCs w:val="24"/>
        </w:rPr>
        <w:pict>
          <v:line id="_x0000_s1104" style="position:absolute;left:0;text-align:left;z-index:251657728" from="13.2pt,6.8pt" to="495.6pt,6.8pt" strokeweight="1.5pt"/>
        </w:pict>
      </w:r>
    </w:p>
    <w:p w:rsidR="0098645A" w:rsidRDefault="0098645A" w:rsidP="0098645A">
      <w:pPr>
        <w:ind w:left="284" w:right="21"/>
        <w:jc w:val="both"/>
        <w:rPr>
          <w:i w:val="0"/>
          <w:szCs w:val="24"/>
        </w:rPr>
      </w:pPr>
    </w:p>
    <w:p w:rsidR="0098645A" w:rsidRDefault="0098645A" w:rsidP="0098645A">
      <w:pPr>
        <w:ind w:left="284" w:right="21"/>
        <w:jc w:val="both"/>
        <w:rPr>
          <w:bCs/>
          <w:i w:val="0"/>
          <w:szCs w:val="24"/>
          <w:lang w:val="en-US"/>
        </w:rPr>
      </w:pPr>
      <w:r>
        <w:rPr>
          <w:bCs/>
          <w:i w:val="0"/>
          <w:szCs w:val="24"/>
          <w:lang w:val="en-US"/>
        </w:rPr>
        <w:t>October 2015</w:t>
      </w:r>
    </w:p>
    <w:p w:rsidR="0098645A" w:rsidRDefault="0098645A" w:rsidP="0098645A">
      <w:pPr>
        <w:ind w:left="284" w:right="21"/>
        <w:jc w:val="both"/>
        <w:rPr>
          <w:bCs/>
          <w:i w:val="0"/>
          <w:szCs w:val="24"/>
          <w:lang w:val="en-US"/>
        </w:rPr>
      </w:pPr>
    </w:p>
    <w:p w:rsidR="0098645A" w:rsidRDefault="0098645A" w:rsidP="0098645A">
      <w:pPr>
        <w:ind w:left="284" w:right="21"/>
        <w:jc w:val="both"/>
        <w:rPr>
          <w:bCs/>
          <w:i w:val="0"/>
          <w:szCs w:val="24"/>
          <w:lang w:val="en-US"/>
        </w:rPr>
      </w:pPr>
    </w:p>
    <w:p w:rsidR="0098645A" w:rsidRDefault="0098645A" w:rsidP="0098645A">
      <w:pPr>
        <w:ind w:left="284"/>
        <w:jc w:val="both"/>
        <w:rPr>
          <w:b/>
          <w:bCs/>
          <w:i w:val="0"/>
          <w:szCs w:val="24"/>
          <w:lang w:val="en-US"/>
        </w:rPr>
      </w:pPr>
      <w:r>
        <w:rPr>
          <w:b/>
          <w:bCs/>
          <w:i w:val="0"/>
          <w:szCs w:val="24"/>
          <w:lang w:val="en-US"/>
        </w:rPr>
        <w:t>To:</w:t>
      </w:r>
      <w:r>
        <w:rPr>
          <w:b/>
          <w:bCs/>
          <w:i w:val="0"/>
          <w:szCs w:val="24"/>
          <w:lang w:val="en-US"/>
        </w:rPr>
        <w:tab/>
        <w:t>All General Practices in Lothian</w:t>
      </w:r>
    </w:p>
    <w:p w:rsidR="0098645A" w:rsidRDefault="0098645A" w:rsidP="0098645A">
      <w:pPr>
        <w:ind w:left="284"/>
        <w:jc w:val="both"/>
        <w:rPr>
          <w:bCs/>
          <w:i w:val="0"/>
          <w:szCs w:val="24"/>
          <w:lang w:val="en-US"/>
        </w:rPr>
      </w:pPr>
    </w:p>
    <w:p w:rsidR="0098645A" w:rsidRDefault="0098645A" w:rsidP="0098645A">
      <w:pPr>
        <w:ind w:left="284"/>
        <w:jc w:val="both"/>
        <w:rPr>
          <w:bCs/>
          <w:i w:val="0"/>
          <w:szCs w:val="24"/>
          <w:lang w:val="en-US"/>
        </w:rPr>
      </w:pPr>
    </w:p>
    <w:p w:rsidR="0098645A" w:rsidRDefault="0098645A" w:rsidP="0098645A">
      <w:pPr>
        <w:ind w:left="284"/>
        <w:jc w:val="both"/>
        <w:rPr>
          <w:bCs/>
          <w:i w:val="0"/>
          <w:szCs w:val="24"/>
          <w:lang w:val="en-US"/>
        </w:rPr>
      </w:pPr>
      <w:r>
        <w:rPr>
          <w:bCs/>
          <w:i w:val="0"/>
          <w:szCs w:val="24"/>
          <w:lang w:val="en-US"/>
        </w:rPr>
        <w:t>Dear Colleague</w:t>
      </w:r>
    </w:p>
    <w:p w:rsidR="0098645A" w:rsidRDefault="0098645A" w:rsidP="0098645A">
      <w:pPr>
        <w:ind w:left="284"/>
        <w:jc w:val="both"/>
        <w:rPr>
          <w:bCs/>
          <w:i w:val="0"/>
          <w:szCs w:val="24"/>
          <w:lang w:val="en-US"/>
        </w:rPr>
      </w:pPr>
    </w:p>
    <w:p w:rsidR="0098645A" w:rsidRDefault="0098645A" w:rsidP="0098645A">
      <w:pPr>
        <w:ind w:left="284"/>
        <w:jc w:val="both"/>
        <w:rPr>
          <w:b/>
          <w:bCs/>
          <w:i w:val="0"/>
          <w:caps/>
          <w:szCs w:val="24"/>
          <w:lang w:val="en-US"/>
        </w:rPr>
      </w:pPr>
      <w:r>
        <w:rPr>
          <w:b/>
          <w:bCs/>
          <w:i w:val="0"/>
          <w:caps/>
          <w:szCs w:val="24"/>
          <w:lang w:val="en-US"/>
        </w:rPr>
        <w:t>Managing Medicines in Schools and Early Years Settings in LOTHIAN</w:t>
      </w:r>
    </w:p>
    <w:p w:rsidR="0098645A" w:rsidRDefault="0098645A" w:rsidP="0098645A">
      <w:pPr>
        <w:ind w:left="284"/>
        <w:jc w:val="both"/>
        <w:rPr>
          <w:bCs/>
          <w:i w:val="0"/>
          <w:szCs w:val="24"/>
          <w:lang w:val="en-US"/>
        </w:rPr>
      </w:pPr>
    </w:p>
    <w:p w:rsidR="0098645A" w:rsidRDefault="0098645A" w:rsidP="0098645A">
      <w:pPr>
        <w:ind w:left="284"/>
        <w:jc w:val="both"/>
        <w:rPr>
          <w:bCs/>
          <w:i w:val="0"/>
          <w:szCs w:val="24"/>
          <w:lang w:val="en-US"/>
        </w:rPr>
      </w:pPr>
      <w:r>
        <w:rPr>
          <w:bCs/>
          <w:i w:val="0"/>
          <w:szCs w:val="24"/>
          <w:lang w:val="en-US"/>
        </w:rPr>
        <w:t xml:space="preserve">There have been increasing numbers of patients making appointments with their GP for the sole </w:t>
      </w:r>
      <w:proofErr w:type="gramStart"/>
      <w:r>
        <w:rPr>
          <w:bCs/>
          <w:i w:val="0"/>
          <w:szCs w:val="24"/>
          <w:lang w:val="en-US"/>
        </w:rPr>
        <w:t>reason</w:t>
      </w:r>
      <w:proofErr w:type="gramEnd"/>
      <w:r>
        <w:rPr>
          <w:bCs/>
          <w:i w:val="0"/>
          <w:szCs w:val="24"/>
          <w:lang w:val="en-US"/>
        </w:rPr>
        <w:t xml:space="preserve"> of obtaining prescriptions for children for medication that they would normally buy without requiring medical advice.  Apparently some nurseries and schools have developed policies that demand prescriptions even for such non-prescription medicines as paracetamol.  When challenged they have stated that they believe this to be following government advice.</w:t>
      </w:r>
    </w:p>
    <w:p w:rsidR="0098645A" w:rsidRDefault="0098645A" w:rsidP="0098645A">
      <w:pPr>
        <w:ind w:left="284"/>
        <w:jc w:val="both"/>
        <w:rPr>
          <w:bCs/>
          <w:i w:val="0"/>
          <w:sz w:val="20"/>
          <w:lang w:val="en-US"/>
        </w:rPr>
      </w:pPr>
    </w:p>
    <w:p w:rsidR="0098645A" w:rsidRDefault="0098645A" w:rsidP="0098645A">
      <w:pPr>
        <w:ind w:left="284"/>
        <w:jc w:val="both"/>
        <w:rPr>
          <w:bCs/>
          <w:i w:val="0"/>
          <w:szCs w:val="24"/>
          <w:lang w:val="en-US"/>
        </w:rPr>
      </w:pPr>
      <w:r>
        <w:rPr>
          <w:bCs/>
          <w:i w:val="0"/>
          <w:szCs w:val="24"/>
          <w:lang w:val="en-US"/>
        </w:rPr>
        <w:t>Below we quote the advice given by the Department of Health in their ‘Managing Medicines in Schools and Early Years Settings’ document released in March 2005 (</w:t>
      </w:r>
      <w:hyperlink r:id="rId7" w:history="1">
        <w:r>
          <w:rPr>
            <w:rStyle w:val="Hyperlink"/>
            <w:bCs/>
            <w:i w:val="0"/>
            <w:szCs w:val="24"/>
            <w:lang w:val="en-US"/>
          </w:rPr>
          <w:t>http://www.education.gov.uk/publications//eOrderingDownload/1448-2005DCL-ENv3final.pdf</w:t>
        </w:r>
      </w:hyperlink>
      <w:r>
        <w:rPr>
          <w:bCs/>
          <w:i w:val="0"/>
          <w:szCs w:val="24"/>
          <w:lang w:val="en-US"/>
        </w:rPr>
        <w:t>)</w:t>
      </w:r>
    </w:p>
    <w:p w:rsidR="0098645A" w:rsidRDefault="0098645A" w:rsidP="0098645A">
      <w:pPr>
        <w:ind w:left="284"/>
        <w:jc w:val="both"/>
        <w:rPr>
          <w:bCs/>
          <w:i w:val="0"/>
          <w:sz w:val="20"/>
          <w:lang w:val="en-US"/>
        </w:rPr>
      </w:pPr>
    </w:p>
    <w:p w:rsidR="0098645A" w:rsidRDefault="0098645A" w:rsidP="0098645A">
      <w:pPr>
        <w:ind w:left="284"/>
        <w:jc w:val="both"/>
        <w:rPr>
          <w:bCs/>
          <w:i w:val="0"/>
          <w:szCs w:val="24"/>
          <w:lang w:val="en-US"/>
        </w:rPr>
      </w:pPr>
      <w:proofErr w:type="gramStart"/>
      <w:r>
        <w:rPr>
          <w:b/>
          <w:bCs/>
          <w:i w:val="0"/>
          <w:szCs w:val="24"/>
          <w:lang w:val="en-US"/>
        </w:rPr>
        <w:t>Non-Prescription Medicines (p9)</w:t>
      </w:r>
      <w:r>
        <w:rPr>
          <w:bCs/>
          <w:i w:val="0"/>
          <w:szCs w:val="24"/>
          <w:lang w:val="en-US"/>
        </w:rPr>
        <w:t>, i.e. those available over the counter, such as paracetamol.</w:t>
      </w:r>
      <w:proofErr w:type="gramEnd"/>
    </w:p>
    <w:p w:rsidR="0098645A" w:rsidRDefault="0098645A" w:rsidP="0098645A">
      <w:pPr>
        <w:ind w:left="284"/>
        <w:jc w:val="both"/>
        <w:rPr>
          <w:bCs/>
          <w:i w:val="0"/>
          <w:sz w:val="20"/>
          <w:lang w:val="en-US"/>
        </w:rPr>
      </w:pPr>
    </w:p>
    <w:p w:rsidR="0098645A" w:rsidRDefault="0098645A" w:rsidP="0098645A">
      <w:pPr>
        <w:ind w:left="284"/>
        <w:jc w:val="both"/>
        <w:rPr>
          <w:bCs/>
          <w:szCs w:val="24"/>
          <w:lang w:val="en-US"/>
        </w:rPr>
      </w:pPr>
      <w:r>
        <w:rPr>
          <w:bCs/>
          <w:szCs w:val="24"/>
          <w:lang w:val="en-US"/>
        </w:rPr>
        <w:t>Staff should never give a non-prescribed medicine to a child unless there is specific prior written permission from the parents.</w:t>
      </w:r>
    </w:p>
    <w:p w:rsidR="0098645A" w:rsidRDefault="0098645A" w:rsidP="0098645A">
      <w:pPr>
        <w:ind w:left="284"/>
        <w:jc w:val="both"/>
        <w:rPr>
          <w:bCs/>
          <w:sz w:val="20"/>
          <w:lang w:val="en-US"/>
        </w:rPr>
      </w:pPr>
    </w:p>
    <w:p w:rsidR="0098645A" w:rsidRDefault="0098645A" w:rsidP="0098645A">
      <w:pPr>
        <w:ind w:left="284"/>
        <w:jc w:val="both"/>
        <w:rPr>
          <w:bCs/>
          <w:szCs w:val="24"/>
          <w:lang w:val="en-US"/>
        </w:rPr>
      </w:pPr>
      <w:r>
        <w:rPr>
          <w:bCs/>
          <w:szCs w:val="24"/>
          <w:lang w:val="en-US"/>
        </w:rPr>
        <w:t>Where the head agrees to administer a non-prescribed medicine it must be in accordance with the employer’s policy.  The employer’s policy should set out the circumstances under which staff may administer non-prescribed medicines.</w:t>
      </w:r>
    </w:p>
    <w:p w:rsidR="0098645A" w:rsidRDefault="0098645A" w:rsidP="0098645A">
      <w:pPr>
        <w:ind w:left="284"/>
        <w:jc w:val="both"/>
        <w:rPr>
          <w:bCs/>
          <w:sz w:val="20"/>
          <w:lang w:val="en-US"/>
        </w:rPr>
      </w:pPr>
    </w:p>
    <w:p w:rsidR="0098645A" w:rsidRDefault="0098645A" w:rsidP="0098645A">
      <w:pPr>
        <w:ind w:left="284"/>
        <w:jc w:val="both"/>
        <w:rPr>
          <w:bCs/>
          <w:szCs w:val="24"/>
          <w:lang w:val="en-US"/>
        </w:rPr>
      </w:pPr>
      <w:r>
        <w:rPr>
          <w:bCs/>
          <w:szCs w:val="24"/>
          <w:lang w:val="en-US"/>
        </w:rPr>
        <w:t>Criteria, in the national standards for under 8s day care providers, make it clear that non-prescription medicines should not normally be administered.  Where a non-prescribed medicine is administered to a child it should be recorded on a form such as Form 5 or 6 (see Annex B) and the parents informed.</w:t>
      </w:r>
    </w:p>
    <w:p w:rsidR="0098645A" w:rsidRDefault="0098645A" w:rsidP="0098645A">
      <w:pPr>
        <w:ind w:left="284"/>
        <w:jc w:val="both"/>
        <w:rPr>
          <w:bCs/>
          <w:sz w:val="20"/>
          <w:lang w:val="en-US"/>
        </w:rPr>
      </w:pPr>
    </w:p>
    <w:p w:rsidR="0098645A" w:rsidRDefault="0098645A" w:rsidP="0098645A">
      <w:pPr>
        <w:ind w:left="284"/>
        <w:jc w:val="both"/>
        <w:rPr>
          <w:bCs/>
          <w:i w:val="0"/>
          <w:szCs w:val="24"/>
          <w:lang w:val="en-US"/>
        </w:rPr>
      </w:pPr>
      <w:r>
        <w:rPr>
          <w:bCs/>
          <w:szCs w:val="24"/>
          <w:lang w:val="en-US"/>
        </w:rPr>
        <w:t>If a child suffers regularly from frequent or acute pain the parents should be encouraged to refer the matter to the child’s GP.</w:t>
      </w:r>
    </w:p>
    <w:p w:rsidR="0098645A" w:rsidRDefault="0098645A" w:rsidP="0098645A">
      <w:pPr>
        <w:ind w:left="284"/>
        <w:jc w:val="both"/>
        <w:rPr>
          <w:bCs/>
          <w:i w:val="0"/>
          <w:sz w:val="20"/>
          <w:lang w:val="en-US"/>
        </w:rPr>
      </w:pPr>
    </w:p>
    <w:p w:rsidR="0098645A" w:rsidRDefault="0098645A" w:rsidP="0098645A">
      <w:pPr>
        <w:ind w:left="284"/>
        <w:jc w:val="both"/>
        <w:rPr>
          <w:b/>
          <w:bCs/>
          <w:i w:val="0"/>
          <w:szCs w:val="24"/>
          <w:lang w:val="en-US"/>
        </w:rPr>
      </w:pPr>
      <w:r>
        <w:rPr>
          <w:b/>
          <w:bCs/>
          <w:i w:val="0"/>
          <w:szCs w:val="24"/>
          <w:lang w:val="en-US"/>
        </w:rPr>
        <w:t>Prescription Only Medicines (p8)</w:t>
      </w:r>
    </w:p>
    <w:p w:rsidR="0098645A" w:rsidRDefault="0098645A" w:rsidP="0098645A">
      <w:pPr>
        <w:ind w:left="284"/>
        <w:jc w:val="both"/>
        <w:rPr>
          <w:bCs/>
          <w:i w:val="0"/>
          <w:sz w:val="20"/>
          <w:lang w:val="en-US"/>
        </w:rPr>
      </w:pPr>
    </w:p>
    <w:p w:rsidR="0098645A" w:rsidRDefault="0098645A" w:rsidP="0098645A">
      <w:pPr>
        <w:ind w:left="284"/>
        <w:jc w:val="both"/>
        <w:rPr>
          <w:bCs/>
          <w:szCs w:val="24"/>
          <w:lang w:val="en-US"/>
        </w:rPr>
      </w:pPr>
      <w:r>
        <w:rPr>
          <w:bCs/>
          <w:i w:val="0"/>
          <w:szCs w:val="24"/>
          <w:lang w:val="en-US"/>
        </w:rPr>
        <w:t xml:space="preserve">These </w:t>
      </w:r>
      <w:r>
        <w:rPr>
          <w:bCs/>
          <w:szCs w:val="24"/>
          <w:lang w:val="en-US"/>
        </w:rPr>
        <w:t>“should only be taken to school or settings when essential; that is where it would be detrimental to a child’s health if the medicine were not administered during the school or setting ‘day’.  Schools and settings should only accept medicines that have been prescribed by a doctor, dentist, nurse prescriber or pharmacist prescriber.</w:t>
      </w:r>
    </w:p>
    <w:p w:rsidR="0098645A" w:rsidRDefault="0098645A" w:rsidP="0098645A">
      <w:pPr>
        <w:ind w:left="284"/>
        <w:jc w:val="both"/>
        <w:rPr>
          <w:bCs/>
          <w:sz w:val="20"/>
          <w:lang w:val="en-US"/>
        </w:rPr>
      </w:pPr>
    </w:p>
    <w:p w:rsidR="0098645A" w:rsidRDefault="0098645A" w:rsidP="0098645A">
      <w:pPr>
        <w:ind w:left="284"/>
        <w:jc w:val="both"/>
        <w:rPr>
          <w:bCs/>
          <w:szCs w:val="24"/>
          <w:lang w:val="en-US"/>
        </w:rPr>
      </w:pPr>
      <w:r>
        <w:rPr>
          <w:bCs/>
          <w:szCs w:val="24"/>
          <w:lang w:val="en-US"/>
        </w:rPr>
        <w:t>Medicines should always be provided in the original container as dispensed by a pharmacist and include the prescriber’s instructions for administration.”</w:t>
      </w:r>
    </w:p>
    <w:p w:rsidR="0098645A" w:rsidRDefault="0098645A" w:rsidP="0098645A">
      <w:pPr>
        <w:ind w:left="284"/>
        <w:rPr>
          <w:i w:val="0"/>
          <w:lang w:val="en-US"/>
        </w:rPr>
      </w:pPr>
      <w:r>
        <w:rPr>
          <w:lang w:val="en-US"/>
        </w:rPr>
        <w:lastRenderedPageBreak/>
        <w:br w:type="page"/>
      </w:r>
    </w:p>
    <w:p w:rsidR="0098645A" w:rsidRDefault="0098645A" w:rsidP="0098645A">
      <w:pPr>
        <w:ind w:left="284"/>
        <w:rPr>
          <w:i w:val="0"/>
          <w:lang w:val="en-US"/>
        </w:rPr>
      </w:pPr>
    </w:p>
    <w:p w:rsidR="0098645A" w:rsidRDefault="0098645A" w:rsidP="0098645A">
      <w:pPr>
        <w:ind w:left="284"/>
        <w:rPr>
          <w:bCs/>
          <w:i w:val="0"/>
          <w:szCs w:val="24"/>
          <w:lang w:val="en-US"/>
        </w:rPr>
      </w:pPr>
      <w:r>
        <w:rPr>
          <w:bCs/>
          <w:i w:val="0"/>
          <w:szCs w:val="24"/>
          <w:lang w:val="en-US"/>
        </w:rPr>
        <w:t>This does not seem to support the requirement for a prescription to be issued for drugs available over the counter in pharmacies, though prior written permission from parents is obligatory.  Prescribed medicines do require prescriber’s instructions, which should be printed on the original container when dispensed by the pharmacist.  Duplicate instructions should not be necessary.</w:t>
      </w:r>
    </w:p>
    <w:p w:rsidR="0098645A" w:rsidRDefault="0098645A" w:rsidP="0098645A">
      <w:pPr>
        <w:ind w:left="284"/>
        <w:jc w:val="both"/>
        <w:rPr>
          <w:bCs/>
          <w:i w:val="0"/>
          <w:szCs w:val="24"/>
          <w:lang w:val="en-US"/>
        </w:rPr>
      </w:pPr>
    </w:p>
    <w:p w:rsidR="0098645A" w:rsidRDefault="0098645A" w:rsidP="0098645A">
      <w:pPr>
        <w:ind w:left="284"/>
        <w:jc w:val="both"/>
        <w:rPr>
          <w:bCs/>
          <w:i w:val="0"/>
          <w:szCs w:val="24"/>
          <w:lang w:val="en-US"/>
        </w:rPr>
      </w:pPr>
      <w:r>
        <w:rPr>
          <w:bCs/>
          <w:i w:val="0"/>
          <w:szCs w:val="24"/>
          <w:lang w:val="en-US"/>
        </w:rPr>
        <w:t>Where school and nursery policies demand prescriptions it may be worth printing this advice out for them together with the reference to allow them to decide for themselves.  If they are unable to change their policy then; in order to prevent the waste of both medical and parental time; recommending the NHS Minor Ailment Scheme (which allows patients that do not pay for prescriptions to obtain medication prescribed by the pharmacist) seems to be a reasonable compromise.</w:t>
      </w:r>
    </w:p>
    <w:p w:rsidR="0098645A" w:rsidRDefault="0098645A" w:rsidP="0098645A">
      <w:pPr>
        <w:ind w:left="284"/>
        <w:jc w:val="both"/>
        <w:rPr>
          <w:bCs/>
          <w:i w:val="0"/>
          <w:szCs w:val="24"/>
          <w:lang w:val="en-US"/>
        </w:rPr>
      </w:pPr>
    </w:p>
    <w:p w:rsidR="0098645A" w:rsidRDefault="0098645A" w:rsidP="0098645A">
      <w:pPr>
        <w:ind w:left="284"/>
        <w:jc w:val="both"/>
        <w:rPr>
          <w:bCs/>
          <w:i w:val="0"/>
          <w:szCs w:val="24"/>
          <w:lang w:val="en-US"/>
        </w:rPr>
      </w:pPr>
      <w:r>
        <w:rPr>
          <w:bCs/>
          <w:i w:val="0"/>
          <w:szCs w:val="24"/>
          <w:lang w:val="en-US"/>
        </w:rPr>
        <w:t>It would be helpful if prescribers could consider medication regimes that do not require medicines to be given during school hours where possible.</w:t>
      </w:r>
    </w:p>
    <w:p w:rsidR="0098645A" w:rsidRDefault="0098645A" w:rsidP="0098645A">
      <w:pPr>
        <w:ind w:left="284"/>
        <w:jc w:val="both"/>
        <w:rPr>
          <w:bCs/>
          <w:i w:val="0"/>
          <w:szCs w:val="24"/>
          <w:lang w:val="en-US"/>
        </w:rPr>
      </w:pPr>
    </w:p>
    <w:p w:rsidR="0098645A" w:rsidRDefault="0098645A" w:rsidP="0098645A">
      <w:pPr>
        <w:ind w:left="284"/>
        <w:jc w:val="both"/>
        <w:rPr>
          <w:bCs/>
          <w:i w:val="0"/>
          <w:szCs w:val="24"/>
          <w:lang w:val="en-US"/>
        </w:rPr>
      </w:pPr>
      <w:r>
        <w:rPr>
          <w:bCs/>
          <w:i w:val="0"/>
          <w:szCs w:val="24"/>
          <w:lang w:val="en-US"/>
        </w:rPr>
        <w:t>Should there be any ongoing problems or questions please get in touch with the Lothian LMC Office.</w:t>
      </w:r>
    </w:p>
    <w:p w:rsidR="0098645A" w:rsidRDefault="0098645A" w:rsidP="0098645A">
      <w:pPr>
        <w:ind w:left="284"/>
        <w:jc w:val="both"/>
        <w:rPr>
          <w:bCs/>
          <w:i w:val="0"/>
          <w:szCs w:val="24"/>
          <w:lang w:val="en-US"/>
        </w:rPr>
      </w:pPr>
    </w:p>
    <w:p w:rsidR="0098645A" w:rsidRDefault="0098645A" w:rsidP="0098645A">
      <w:pPr>
        <w:ind w:left="284"/>
        <w:jc w:val="both"/>
        <w:rPr>
          <w:bCs/>
          <w:i w:val="0"/>
          <w:szCs w:val="24"/>
          <w:lang w:val="en-US"/>
        </w:rPr>
      </w:pPr>
      <w:r>
        <w:rPr>
          <w:bCs/>
          <w:i w:val="0"/>
          <w:szCs w:val="24"/>
          <w:lang w:val="en-US"/>
        </w:rPr>
        <w:t>Dr Peter Shishodia</w:t>
      </w:r>
    </w:p>
    <w:p w:rsidR="0015215C" w:rsidRPr="0098645A" w:rsidRDefault="0098645A" w:rsidP="0098645A">
      <w:pPr>
        <w:ind w:left="284"/>
        <w:jc w:val="both"/>
        <w:rPr>
          <w:bCs/>
          <w:i w:val="0"/>
          <w:szCs w:val="24"/>
          <w:lang w:val="en-US"/>
        </w:rPr>
      </w:pPr>
      <w:r>
        <w:rPr>
          <w:bCs/>
          <w:i w:val="0"/>
          <w:szCs w:val="24"/>
          <w:lang w:val="en-US"/>
        </w:rPr>
        <w:t>Medical Secretary</w:t>
      </w:r>
    </w:p>
    <w:sectPr w:rsidR="0015215C" w:rsidRPr="0098645A" w:rsidSect="00C86147">
      <w:headerReference w:type="even" r:id="rId8"/>
      <w:headerReference w:type="default" r:id="rId9"/>
      <w:footerReference w:type="even" r:id="rId10"/>
      <w:footerReference w:type="default" r:id="rId11"/>
      <w:headerReference w:type="first" r:id="rId12"/>
      <w:footerReference w:type="first" r:id="rId13"/>
      <w:pgSz w:w="12240" w:h="15840"/>
      <w:pgMar w:top="426" w:right="1077" w:bottom="57" w:left="107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A" w:rsidRDefault="000E70FA">
      <w:r>
        <w:separator/>
      </w:r>
    </w:p>
  </w:endnote>
  <w:endnote w:type="continuationSeparator" w:id="0">
    <w:p w:rsidR="000E70FA" w:rsidRDefault="000E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19" w:rsidRDefault="00AC6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5A" w:rsidRDefault="0030795A" w:rsidP="00824546">
    <w:pPr>
      <w:jc w:val="center"/>
      <w:rPr>
        <w:b/>
        <w:color w:val="008000"/>
        <w:sz w:val="20"/>
      </w:rPr>
    </w:pPr>
    <w:r w:rsidRPr="0038386F">
      <w:rPr>
        <w:b/>
        <w:color w:val="339966"/>
      </w:rPr>
      <w:t>_______________________________________________________________________________</w:t>
    </w:r>
  </w:p>
  <w:p w:rsidR="0076144C" w:rsidRDefault="0030795A" w:rsidP="0076144C">
    <w:pPr>
      <w:ind w:left="720"/>
      <w:jc w:val="both"/>
      <w:rPr>
        <w:color w:val="008000"/>
        <w:sz w:val="20"/>
      </w:rPr>
    </w:pPr>
    <w:r>
      <w:rPr>
        <w:b/>
        <w:color w:val="008000"/>
        <w:sz w:val="20"/>
      </w:rPr>
      <w:t>Chair</w:t>
    </w:r>
    <w:r w:rsidR="00AC6119">
      <w:rPr>
        <w:color w:val="008000"/>
        <w:sz w:val="20"/>
      </w:rPr>
      <w:t xml:space="preserve">   Dr Drummond Begg</w:t>
    </w:r>
    <w:r w:rsidR="0076144C">
      <w:rPr>
        <w:color w:val="008000"/>
        <w:sz w:val="20"/>
      </w:rPr>
      <w:tab/>
    </w:r>
    <w:r w:rsidR="0076144C">
      <w:rPr>
        <w:color w:val="008000"/>
        <w:sz w:val="20"/>
      </w:rPr>
      <w:tab/>
    </w:r>
    <w:r w:rsidR="0076144C">
      <w:rPr>
        <w:color w:val="008000"/>
        <w:sz w:val="20"/>
      </w:rPr>
      <w:tab/>
    </w:r>
    <w:r w:rsidR="0076144C">
      <w:rPr>
        <w:color w:val="008000"/>
        <w:sz w:val="20"/>
      </w:rPr>
      <w:tab/>
    </w:r>
    <w:r>
      <w:rPr>
        <w:b/>
        <w:color w:val="008000"/>
        <w:sz w:val="20"/>
      </w:rPr>
      <w:t>Medical Secretary</w:t>
    </w:r>
    <w:r w:rsidRPr="00D34C8D">
      <w:rPr>
        <w:color w:val="008000"/>
        <w:sz w:val="20"/>
      </w:rPr>
      <w:t xml:space="preserve">   </w:t>
    </w:r>
    <w:r w:rsidR="00AC6119">
      <w:rPr>
        <w:color w:val="008000"/>
        <w:sz w:val="20"/>
      </w:rPr>
      <w:t>Dr Jenny English</w:t>
    </w:r>
  </w:p>
  <w:p w:rsidR="0030795A" w:rsidRDefault="0076144C" w:rsidP="0076144C">
    <w:pPr>
      <w:ind w:left="720"/>
      <w:jc w:val="both"/>
      <w:rPr>
        <w:color w:val="008000"/>
        <w:sz w:val="20"/>
      </w:rPr>
    </w:pPr>
    <w:r w:rsidRPr="0076144C">
      <w:rPr>
        <w:b/>
        <w:color w:val="008000"/>
        <w:sz w:val="20"/>
      </w:rPr>
      <w:t>Medical Secretary</w:t>
    </w:r>
    <w:r>
      <w:rPr>
        <w:color w:val="008000"/>
        <w:sz w:val="20"/>
      </w:rPr>
      <w:t xml:space="preserve">   Dr Iain Morrison</w:t>
    </w:r>
    <w:r>
      <w:rPr>
        <w:color w:val="008000"/>
        <w:sz w:val="20"/>
      </w:rPr>
      <w:tab/>
    </w:r>
    <w:r>
      <w:rPr>
        <w:color w:val="008000"/>
        <w:sz w:val="20"/>
      </w:rPr>
      <w:tab/>
    </w:r>
    <w:r>
      <w:rPr>
        <w:color w:val="008000"/>
        <w:sz w:val="20"/>
      </w:rPr>
      <w:tab/>
    </w:r>
    <w:r w:rsidR="0030795A">
      <w:rPr>
        <w:b/>
        <w:color w:val="008000"/>
        <w:sz w:val="20"/>
      </w:rPr>
      <w:t>Co-ordinator</w:t>
    </w:r>
    <w:r w:rsidR="0030795A" w:rsidRPr="00D34C8D">
      <w:rPr>
        <w:color w:val="008000"/>
        <w:sz w:val="20"/>
      </w:rPr>
      <w:t xml:space="preserve">   </w:t>
    </w:r>
    <w:r w:rsidR="00AC6119">
      <w:rPr>
        <w:color w:val="008000"/>
        <w:sz w:val="20"/>
      </w:rPr>
      <w:t xml:space="preserve">Nicola </w:t>
    </w:r>
    <w:r w:rsidR="00AC6119">
      <w:rPr>
        <w:color w:val="008000"/>
        <w:sz w:val="20"/>
      </w:rPr>
      <w:t>Smith</w:t>
    </w:r>
  </w:p>
  <w:p w:rsidR="0030795A" w:rsidRPr="00D34C8D" w:rsidRDefault="0030795A" w:rsidP="00D34C8D">
    <w:pPr>
      <w:ind w:left="284"/>
      <w:jc w:val="both"/>
    </w:pPr>
  </w:p>
  <w:p w:rsidR="0030795A" w:rsidRPr="00D34C8D" w:rsidRDefault="0030795A" w:rsidP="00D34C8D">
    <w:pPr>
      <w:pStyle w:val="Footer"/>
      <w:ind w:left="28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19" w:rsidRDefault="00AC6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A" w:rsidRDefault="000E70FA">
      <w:r>
        <w:separator/>
      </w:r>
    </w:p>
  </w:footnote>
  <w:footnote w:type="continuationSeparator" w:id="0">
    <w:p w:rsidR="000E70FA" w:rsidRDefault="000E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19" w:rsidRDefault="00AC6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19" w:rsidRDefault="00AC6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19" w:rsidRDefault="00AC6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4C98"/>
    <w:multiLevelType w:val="hybridMultilevel"/>
    <w:tmpl w:val="D63EC1F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7E7784"/>
    <w:multiLevelType w:val="singleLevel"/>
    <w:tmpl w:val="0409000F"/>
    <w:lvl w:ilvl="0">
      <w:start w:val="1"/>
      <w:numFmt w:val="decimal"/>
      <w:lvlText w:val="%1."/>
      <w:lvlJc w:val="left"/>
      <w:pPr>
        <w:tabs>
          <w:tab w:val="num" w:pos="360"/>
        </w:tabs>
        <w:ind w:left="360" w:hanging="360"/>
      </w:pPr>
    </w:lvl>
  </w:abstractNum>
  <w:abstractNum w:abstractNumId="2">
    <w:nsid w:val="798666C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D5B77"/>
    <w:rsid w:val="0000124E"/>
    <w:rsid w:val="00005E72"/>
    <w:rsid w:val="00013EED"/>
    <w:rsid w:val="000154E4"/>
    <w:rsid w:val="00015FD9"/>
    <w:rsid w:val="00027380"/>
    <w:rsid w:val="0003261D"/>
    <w:rsid w:val="00041532"/>
    <w:rsid w:val="00054199"/>
    <w:rsid w:val="00055335"/>
    <w:rsid w:val="00065B08"/>
    <w:rsid w:val="00077C98"/>
    <w:rsid w:val="00082D0B"/>
    <w:rsid w:val="00095B4C"/>
    <w:rsid w:val="000A33CD"/>
    <w:rsid w:val="000A43B8"/>
    <w:rsid w:val="000B2A8F"/>
    <w:rsid w:val="000B2E9E"/>
    <w:rsid w:val="000C54D7"/>
    <w:rsid w:val="000E3880"/>
    <w:rsid w:val="000E70FA"/>
    <w:rsid w:val="00120E24"/>
    <w:rsid w:val="00121CF8"/>
    <w:rsid w:val="00122BAE"/>
    <w:rsid w:val="00131AF8"/>
    <w:rsid w:val="00132262"/>
    <w:rsid w:val="0013250A"/>
    <w:rsid w:val="0013605D"/>
    <w:rsid w:val="0014306C"/>
    <w:rsid w:val="0015215C"/>
    <w:rsid w:val="00160C2E"/>
    <w:rsid w:val="0016232A"/>
    <w:rsid w:val="00166B4E"/>
    <w:rsid w:val="00173129"/>
    <w:rsid w:val="00173C8B"/>
    <w:rsid w:val="00185598"/>
    <w:rsid w:val="001911A8"/>
    <w:rsid w:val="00192530"/>
    <w:rsid w:val="001933FB"/>
    <w:rsid w:val="001B0444"/>
    <w:rsid w:val="001B5273"/>
    <w:rsid w:val="001B612F"/>
    <w:rsid w:val="001B66E9"/>
    <w:rsid w:val="001B7D45"/>
    <w:rsid w:val="001C2009"/>
    <w:rsid w:val="001C2857"/>
    <w:rsid w:val="001D06DD"/>
    <w:rsid w:val="001D1430"/>
    <w:rsid w:val="001D2985"/>
    <w:rsid w:val="001D4636"/>
    <w:rsid w:val="001D5AB9"/>
    <w:rsid w:val="001D7965"/>
    <w:rsid w:val="001E0124"/>
    <w:rsid w:val="001E2147"/>
    <w:rsid w:val="001E6232"/>
    <w:rsid w:val="001F2A67"/>
    <w:rsid w:val="001F5BAE"/>
    <w:rsid w:val="001F7852"/>
    <w:rsid w:val="002004FD"/>
    <w:rsid w:val="002047D3"/>
    <w:rsid w:val="0021269A"/>
    <w:rsid w:val="00222C3A"/>
    <w:rsid w:val="00225C69"/>
    <w:rsid w:val="002272C6"/>
    <w:rsid w:val="00230584"/>
    <w:rsid w:val="00236DF0"/>
    <w:rsid w:val="0024393C"/>
    <w:rsid w:val="00243D5D"/>
    <w:rsid w:val="00247B5E"/>
    <w:rsid w:val="00251B31"/>
    <w:rsid w:val="00266135"/>
    <w:rsid w:val="0027747C"/>
    <w:rsid w:val="00277C46"/>
    <w:rsid w:val="00277EA4"/>
    <w:rsid w:val="00281FD7"/>
    <w:rsid w:val="00287317"/>
    <w:rsid w:val="0029687C"/>
    <w:rsid w:val="00296F13"/>
    <w:rsid w:val="002A083D"/>
    <w:rsid w:val="002A1FE4"/>
    <w:rsid w:val="002C04A6"/>
    <w:rsid w:val="002C141F"/>
    <w:rsid w:val="002C2521"/>
    <w:rsid w:val="002C6E51"/>
    <w:rsid w:val="002D0DF5"/>
    <w:rsid w:val="002D4CB1"/>
    <w:rsid w:val="002D5A05"/>
    <w:rsid w:val="002E0FB3"/>
    <w:rsid w:val="002E77D7"/>
    <w:rsid w:val="002E78C9"/>
    <w:rsid w:val="002F0682"/>
    <w:rsid w:val="002F3F0D"/>
    <w:rsid w:val="0030795A"/>
    <w:rsid w:val="00310FDB"/>
    <w:rsid w:val="003166BF"/>
    <w:rsid w:val="00317144"/>
    <w:rsid w:val="00320CBB"/>
    <w:rsid w:val="00322672"/>
    <w:rsid w:val="0035172F"/>
    <w:rsid w:val="00354C84"/>
    <w:rsid w:val="003614D9"/>
    <w:rsid w:val="003656E5"/>
    <w:rsid w:val="00367F41"/>
    <w:rsid w:val="0038386F"/>
    <w:rsid w:val="003874F3"/>
    <w:rsid w:val="0039585F"/>
    <w:rsid w:val="003B123B"/>
    <w:rsid w:val="003B36C2"/>
    <w:rsid w:val="003B5B7B"/>
    <w:rsid w:val="003C4C57"/>
    <w:rsid w:val="003C5C0F"/>
    <w:rsid w:val="003D600F"/>
    <w:rsid w:val="003D6355"/>
    <w:rsid w:val="003E0CAC"/>
    <w:rsid w:val="003E162B"/>
    <w:rsid w:val="003E320B"/>
    <w:rsid w:val="003E44C7"/>
    <w:rsid w:val="003F568D"/>
    <w:rsid w:val="003F5825"/>
    <w:rsid w:val="00404CB5"/>
    <w:rsid w:val="0040765B"/>
    <w:rsid w:val="0041241B"/>
    <w:rsid w:val="00414704"/>
    <w:rsid w:val="00415B3F"/>
    <w:rsid w:val="004214F9"/>
    <w:rsid w:val="00450D0F"/>
    <w:rsid w:val="00450D31"/>
    <w:rsid w:val="00452548"/>
    <w:rsid w:val="0045397D"/>
    <w:rsid w:val="00461FB5"/>
    <w:rsid w:val="00462A08"/>
    <w:rsid w:val="0046427C"/>
    <w:rsid w:val="00465D85"/>
    <w:rsid w:val="00466DE4"/>
    <w:rsid w:val="00467692"/>
    <w:rsid w:val="004712A3"/>
    <w:rsid w:val="00472E7C"/>
    <w:rsid w:val="00482B4D"/>
    <w:rsid w:val="004857AE"/>
    <w:rsid w:val="00493DEB"/>
    <w:rsid w:val="00493E5C"/>
    <w:rsid w:val="004940AF"/>
    <w:rsid w:val="004A38BB"/>
    <w:rsid w:val="004A50D5"/>
    <w:rsid w:val="004B6FA9"/>
    <w:rsid w:val="004B7633"/>
    <w:rsid w:val="004C1D71"/>
    <w:rsid w:val="004C1FFA"/>
    <w:rsid w:val="004C686F"/>
    <w:rsid w:val="004D2AFA"/>
    <w:rsid w:val="004D3CB8"/>
    <w:rsid w:val="004D7A15"/>
    <w:rsid w:val="004E0774"/>
    <w:rsid w:val="004F3100"/>
    <w:rsid w:val="0050322E"/>
    <w:rsid w:val="00507CCD"/>
    <w:rsid w:val="00514407"/>
    <w:rsid w:val="00516DAC"/>
    <w:rsid w:val="005234C6"/>
    <w:rsid w:val="00533BEA"/>
    <w:rsid w:val="00544BBF"/>
    <w:rsid w:val="00547CD4"/>
    <w:rsid w:val="0056581B"/>
    <w:rsid w:val="0057573D"/>
    <w:rsid w:val="00577563"/>
    <w:rsid w:val="00577D9C"/>
    <w:rsid w:val="00584CA0"/>
    <w:rsid w:val="00586C22"/>
    <w:rsid w:val="005A17DE"/>
    <w:rsid w:val="005A636C"/>
    <w:rsid w:val="005C0303"/>
    <w:rsid w:val="005C3EDE"/>
    <w:rsid w:val="005C433C"/>
    <w:rsid w:val="005C499B"/>
    <w:rsid w:val="005C548E"/>
    <w:rsid w:val="005D1A93"/>
    <w:rsid w:val="005D3154"/>
    <w:rsid w:val="005D4FA2"/>
    <w:rsid w:val="005E03FB"/>
    <w:rsid w:val="005E25E9"/>
    <w:rsid w:val="005E2A1B"/>
    <w:rsid w:val="005E5E97"/>
    <w:rsid w:val="005F0BAE"/>
    <w:rsid w:val="005F0EDD"/>
    <w:rsid w:val="005F2639"/>
    <w:rsid w:val="005F779E"/>
    <w:rsid w:val="00604898"/>
    <w:rsid w:val="006076F3"/>
    <w:rsid w:val="00611AE1"/>
    <w:rsid w:val="00615139"/>
    <w:rsid w:val="00620475"/>
    <w:rsid w:val="00622AD7"/>
    <w:rsid w:val="00622BD1"/>
    <w:rsid w:val="0064764E"/>
    <w:rsid w:val="006504D6"/>
    <w:rsid w:val="0065092A"/>
    <w:rsid w:val="006511C9"/>
    <w:rsid w:val="006513B1"/>
    <w:rsid w:val="0065149B"/>
    <w:rsid w:val="00655F22"/>
    <w:rsid w:val="006569FC"/>
    <w:rsid w:val="00664A11"/>
    <w:rsid w:val="00672562"/>
    <w:rsid w:val="00674DC3"/>
    <w:rsid w:val="00675E93"/>
    <w:rsid w:val="00677CD3"/>
    <w:rsid w:val="006846CE"/>
    <w:rsid w:val="0068595B"/>
    <w:rsid w:val="00686012"/>
    <w:rsid w:val="00696435"/>
    <w:rsid w:val="006B4423"/>
    <w:rsid w:val="006B5D76"/>
    <w:rsid w:val="006C1F8F"/>
    <w:rsid w:val="006D4E52"/>
    <w:rsid w:val="006D5853"/>
    <w:rsid w:val="006D5EBC"/>
    <w:rsid w:val="006E02C0"/>
    <w:rsid w:val="006E1EDB"/>
    <w:rsid w:val="006E74DD"/>
    <w:rsid w:val="006F03E0"/>
    <w:rsid w:val="006F4E34"/>
    <w:rsid w:val="00702DE8"/>
    <w:rsid w:val="00710ADD"/>
    <w:rsid w:val="007245B4"/>
    <w:rsid w:val="00732DD1"/>
    <w:rsid w:val="007341F7"/>
    <w:rsid w:val="00735391"/>
    <w:rsid w:val="0073544B"/>
    <w:rsid w:val="00737C81"/>
    <w:rsid w:val="007464DF"/>
    <w:rsid w:val="007470DD"/>
    <w:rsid w:val="007518F7"/>
    <w:rsid w:val="00757F77"/>
    <w:rsid w:val="007608D2"/>
    <w:rsid w:val="0076144C"/>
    <w:rsid w:val="0076625E"/>
    <w:rsid w:val="0077056D"/>
    <w:rsid w:val="00771EA9"/>
    <w:rsid w:val="00774278"/>
    <w:rsid w:val="00782CB2"/>
    <w:rsid w:val="00790D28"/>
    <w:rsid w:val="00796BCF"/>
    <w:rsid w:val="007970E0"/>
    <w:rsid w:val="007A4A8C"/>
    <w:rsid w:val="007C08C8"/>
    <w:rsid w:val="007D3677"/>
    <w:rsid w:val="007D3A3B"/>
    <w:rsid w:val="007E0FA1"/>
    <w:rsid w:val="007E7D30"/>
    <w:rsid w:val="007E7EA9"/>
    <w:rsid w:val="007F2B10"/>
    <w:rsid w:val="007F5295"/>
    <w:rsid w:val="008005CE"/>
    <w:rsid w:val="008039DF"/>
    <w:rsid w:val="00804443"/>
    <w:rsid w:val="00812A62"/>
    <w:rsid w:val="00814171"/>
    <w:rsid w:val="00824546"/>
    <w:rsid w:val="008274B1"/>
    <w:rsid w:val="00827CCE"/>
    <w:rsid w:val="008346C4"/>
    <w:rsid w:val="00842ADF"/>
    <w:rsid w:val="00842E27"/>
    <w:rsid w:val="00843A5C"/>
    <w:rsid w:val="00854A07"/>
    <w:rsid w:val="0085786D"/>
    <w:rsid w:val="00862041"/>
    <w:rsid w:val="00871D1A"/>
    <w:rsid w:val="0087308A"/>
    <w:rsid w:val="0087591F"/>
    <w:rsid w:val="0088078E"/>
    <w:rsid w:val="008965B6"/>
    <w:rsid w:val="00897A5B"/>
    <w:rsid w:val="008A1F07"/>
    <w:rsid w:val="008A56D6"/>
    <w:rsid w:val="008B0F67"/>
    <w:rsid w:val="008B17D8"/>
    <w:rsid w:val="008B40F1"/>
    <w:rsid w:val="008C34CF"/>
    <w:rsid w:val="008C4602"/>
    <w:rsid w:val="008C54AE"/>
    <w:rsid w:val="008C7E0C"/>
    <w:rsid w:val="008D252D"/>
    <w:rsid w:val="008D7B1E"/>
    <w:rsid w:val="008E37BA"/>
    <w:rsid w:val="008E5546"/>
    <w:rsid w:val="008E6684"/>
    <w:rsid w:val="008E79B3"/>
    <w:rsid w:val="008F2164"/>
    <w:rsid w:val="008F3EE6"/>
    <w:rsid w:val="008F682F"/>
    <w:rsid w:val="0090194F"/>
    <w:rsid w:val="00901CA7"/>
    <w:rsid w:val="009032CE"/>
    <w:rsid w:val="00905497"/>
    <w:rsid w:val="00907858"/>
    <w:rsid w:val="00912534"/>
    <w:rsid w:val="009214B7"/>
    <w:rsid w:val="00923119"/>
    <w:rsid w:val="009234E5"/>
    <w:rsid w:val="009260FE"/>
    <w:rsid w:val="00926FCC"/>
    <w:rsid w:val="00931C40"/>
    <w:rsid w:val="009410A0"/>
    <w:rsid w:val="00941443"/>
    <w:rsid w:val="0094554E"/>
    <w:rsid w:val="00954514"/>
    <w:rsid w:val="009556A2"/>
    <w:rsid w:val="00966D7F"/>
    <w:rsid w:val="009855AB"/>
    <w:rsid w:val="00985829"/>
    <w:rsid w:val="0098645A"/>
    <w:rsid w:val="00994A4F"/>
    <w:rsid w:val="009B0BA0"/>
    <w:rsid w:val="009B5AAA"/>
    <w:rsid w:val="009C1705"/>
    <w:rsid w:val="009C3106"/>
    <w:rsid w:val="009C44DA"/>
    <w:rsid w:val="009C77AD"/>
    <w:rsid w:val="009E5BD6"/>
    <w:rsid w:val="009F5130"/>
    <w:rsid w:val="009F7795"/>
    <w:rsid w:val="009F7DD3"/>
    <w:rsid w:val="00A00D6D"/>
    <w:rsid w:val="00A04DD4"/>
    <w:rsid w:val="00A0639C"/>
    <w:rsid w:val="00A10C47"/>
    <w:rsid w:val="00A26744"/>
    <w:rsid w:val="00A343B9"/>
    <w:rsid w:val="00A4163B"/>
    <w:rsid w:val="00A55795"/>
    <w:rsid w:val="00A62861"/>
    <w:rsid w:val="00A65B10"/>
    <w:rsid w:val="00A7011A"/>
    <w:rsid w:val="00A75BB7"/>
    <w:rsid w:val="00A779E7"/>
    <w:rsid w:val="00A8498F"/>
    <w:rsid w:val="00A851BF"/>
    <w:rsid w:val="00A863AF"/>
    <w:rsid w:val="00A87BC3"/>
    <w:rsid w:val="00A90A46"/>
    <w:rsid w:val="00A97688"/>
    <w:rsid w:val="00AA496D"/>
    <w:rsid w:val="00AA7896"/>
    <w:rsid w:val="00AB4841"/>
    <w:rsid w:val="00AC1659"/>
    <w:rsid w:val="00AC6119"/>
    <w:rsid w:val="00AC7785"/>
    <w:rsid w:val="00AD5B77"/>
    <w:rsid w:val="00AE004B"/>
    <w:rsid w:val="00AE13AB"/>
    <w:rsid w:val="00AF3479"/>
    <w:rsid w:val="00B02041"/>
    <w:rsid w:val="00B04908"/>
    <w:rsid w:val="00B120E0"/>
    <w:rsid w:val="00B156A8"/>
    <w:rsid w:val="00B17942"/>
    <w:rsid w:val="00B17EAD"/>
    <w:rsid w:val="00B22AFC"/>
    <w:rsid w:val="00B23F47"/>
    <w:rsid w:val="00B25058"/>
    <w:rsid w:val="00B256C3"/>
    <w:rsid w:val="00B26758"/>
    <w:rsid w:val="00B32135"/>
    <w:rsid w:val="00B41204"/>
    <w:rsid w:val="00B45BE3"/>
    <w:rsid w:val="00B46A1D"/>
    <w:rsid w:val="00B53E46"/>
    <w:rsid w:val="00B5413A"/>
    <w:rsid w:val="00B5478D"/>
    <w:rsid w:val="00B7407E"/>
    <w:rsid w:val="00B775FC"/>
    <w:rsid w:val="00B81E23"/>
    <w:rsid w:val="00B846F8"/>
    <w:rsid w:val="00B86398"/>
    <w:rsid w:val="00B864A1"/>
    <w:rsid w:val="00B93CE7"/>
    <w:rsid w:val="00B94022"/>
    <w:rsid w:val="00BB36BC"/>
    <w:rsid w:val="00BC1B21"/>
    <w:rsid w:val="00BC39B9"/>
    <w:rsid w:val="00BC65B7"/>
    <w:rsid w:val="00BD207A"/>
    <w:rsid w:val="00BD456C"/>
    <w:rsid w:val="00BF52C4"/>
    <w:rsid w:val="00C007B4"/>
    <w:rsid w:val="00C15C61"/>
    <w:rsid w:val="00C21DDD"/>
    <w:rsid w:val="00C23D81"/>
    <w:rsid w:val="00C33AC0"/>
    <w:rsid w:val="00C346C6"/>
    <w:rsid w:val="00C430C1"/>
    <w:rsid w:val="00C46CD7"/>
    <w:rsid w:val="00C50B4D"/>
    <w:rsid w:val="00C50F2D"/>
    <w:rsid w:val="00C56C21"/>
    <w:rsid w:val="00C57FAA"/>
    <w:rsid w:val="00C64852"/>
    <w:rsid w:val="00C706A9"/>
    <w:rsid w:val="00C70B5C"/>
    <w:rsid w:val="00C741D2"/>
    <w:rsid w:val="00C7725E"/>
    <w:rsid w:val="00C82193"/>
    <w:rsid w:val="00C82E36"/>
    <w:rsid w:val="00C85AA9"/>
    <w:rsid w:val="00C86147"/>
    <w:rsid w:val="00C9114E"/>
    <w:rsid w:val="00C922E9"/>
    <w:rsid w:val="00C927EA"/>
    <w:rsid w:val="00C93C36"/>
    <w:rsid w:val="00C93DCB"/>
    <w:rsid w:val="00C94551"/>
    <w:rsid w:val="00CA13BF"/>
    <w:rsid w:val="00CA339B"/>
    <w:rsid w:val="00CA6B92"/>
    <w:rsid w:val="00CA7B73"/>
    <w:rsid w:val="00CB1153"/>
    <w:rsid w:val="00CB2897"/>
    <w:rsid w:val="00CB31F8"/>
    <w:rsid w:val="00CB6586"/>
    <w:rsid w:val="00CC16D8"/>
    <w:rsid w:val="00CC1C81"/>
    <w:rsid w:val="00CC1F1A"/>
    <w:rsid w:val="00CC45D8"/>
    <w:rsid w:val="00CC561F"/>
    <w:rsid w:val="00CE7E72"/>
    <w:rsid w:val="00CF2E6C"/>
    <w:rsid w:val="00CF579A"/>
    <w:rsid w:val="00D00F1B"/>
    <w:rsid w:val="00D01277"/>
    <w:rsid w:val="00D1794C"/>
    <w:rsid w:val="00D2080D"/>
    <w:rsid w:val="00D269F1"/>
    <w:rsid w:val="00D325D0"/>
    <w:rsid w:val="00D32A57"/>
    <w:rsid w:val="00D34C8D"/>
    <w:rsid w:val="00D4142E"/>
    <w:rsid w:val="00D436D9"/>
    <w:rsid w:val="00D515D7"/>
    <w:rsid w:val="00D54358"/>
    <w:rsid w:val="00D61084"/>
    <w:rsid w:val="00D763F7"/>
    <w:rsid w:val="00D767C9"/>
    <w:rsid w:val="00D84696"/>
    <w:rsid w:val="00D851BA"/>
    <w:rsid w:val="00D85BBC"/>
    <w:rsid w:val="00DA6126"/>
    <w:rsid w:val="00DB1195"/>
    <w:rsid w:val="00DB3F56"/>
    <w:rsid w:val="00DB574C"/>
    <w:rsid w:val="00DC04BB"/>
    <w:rsid w:val="00DC0F08"/>
    <w:rsid w:val="00DC346F"/>
    <w:rsid w:val="00DC7AD9"/>
    <w:rsid w:val="00DD0DA0"/>
    <w:rsid w:val="00DD37F5"/>
    <w:rsid w:val="00DE2224"/>
    <w:rsid w:val="00DE3014"/>
    <w:rsid w:val="00DE6C56"/>
    <w:rsid w:val="00DF0337"/>
    <w:rsid w:val="00DF1A10"/>
    <w:rsid w:val="00E120AD"/>
    <w:rsid w:val="00E25068"/>
    <w:rsid w:val="00E30CBA"/>
    <w:rsid w:val="00E323ED"/>
    <w:rsid w:val="00E33AF0"/>
    <w:rsid w:val="00E35277"/>
    <w:rsid w:val="00E36EFD"/>
    <w:rsid w:val="00E50007"/>
    <w:rsid w:val="00E511B2"/>
    <w:rsid w:val="00E54935"/>
    <w:rsid w:val="00E57675"/>
    <w:rsid w:val="00E8059C"/>
    <w:rsid w:val="00E8108E"/>
    <w:rsid w:val="00E86116"/>
    <w:rsid w:val="00E94F2C"/>
    <w:rsid w:val="00EA049F"/>
    <w:rsid w:val="00EA283A"/>
    <w:rsid w:val="00EA3BFB"/>
    <w:rsid w:val="00EB0C3C"/>
    <w:rsid w:val="00EE42BE"/>
    <w:rsid w:val="00EE7797"/>
    <w:rsid w:val="00EF1C2B"/>
    <w:rsid w:val="00EF6C7F"/>
    <w:rsid w:val="00EF7ECE"/>
    <w:rsid w:val="00F058D3"/>
    <w:rsid w:val="00F060A9"/>
    <w:rsid w:val="00F10269"/>
    <w:rsid w:val="00F34C88"/>
    <w:rsid w:val="00F366C9"/>
    <w:rsid w:val="00F51D2C"/>
    <w:rsid w:val="00F57D61"/>
    <w:rsid w:val="00F6599A"/>
    <w:rsid w:val="00F73D9E"/>
    <w:rsid w:val="00F758F3"/>
    <w:rsid w:val="00F82070"/>
    <w:rsid w:val="00F82AFC"/>
    <w:rsid w:val="00F855B5"/>
    <w:rsid w:val="00F87C0E"/>
    <w:rsid w:val="00F95A66"/>
    <w:rsid w:val="00FA77EF"/>
    <w:rsid w:val="00FB1A32"/>
    <w:rsid w:val="00FD2864"/>
    <w:rsid w:val="00FD2A83"/>
    <w:rsid w:val="00FD3BF0"/>
    <w:rsid w:val="00FE4028"/>
    <w:rsid w:val="00FE77FE"/>
    <w:rsid w:val="00FF040E"/>
    <w:rsid w:val="00FF2139"/>
    <w:rsid w:val="00FF6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sz w:val="20"/>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Footlight MT Light" w:hAnsi="Footlight MT Light"/>
    </w:rPr>
  </w:style>
  <w:style w:type="paragraph" w:styleId="Heading5">
    <w:name w:val="heading 5"/>
    <w:basedOn w:val="Normal"/>
    <w:next w:val="Normal"/>
    <w:qFormat/>
    <w:pPr>
      <w:keepNext/>
      <w:ind w:firstLine="720"/>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val="0"/>
      <w:sz w:val="28"/>
    </w:rPr>
  </w:style>
  <w:style w:type="paragraph" w:styleId="Heading8">
    <w:name w:val="heading 8"/>
    <w:basedOn w:val="Normal"/>
    <w:next w:val="Normal"/>
    <w:qFormat/>
    <w:pPr>
      <w:keepNext/>
      <w:jc w:val="both"/>
      <w:outlineLvl w:val="7"/>
    </w:pPr>
    <w:rPr>
      <w:sz w:val="28"/>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i w:val="0"/>
    </w:rPr>
  </w:style>
  <w:style w:type="paragraph" w:styleId="BodyTextIndent">
    <w:name w:val="Body Text Indent"/>
    <w:basedOn w:val="Normal"/>
    <w:pPr>
      <w:ind w:left="-1260"/>
      <w:jc w:val="both"/>
    </w:pPr>
    <w:rPr>
      <w:i w:val="0"/>
      <w:sz w:val="28"/>
    </w:rPr>
  </w:style>
  <w:style w:type="paragraph" w:styleId="Header">
    <w:name w:val="header"/>
    <w:basedOn w:val="Normal"/>
    <w:pPr>
      <w:tabs>
        <w:tab w:val="center" w:pos="4153"/>
        <w:tab w:val="right" w:pos="8306"/>
      </w:tabs>
    </w:pPr>
    <w:rPr>
      <w:rFonts w:ascii="Century Schoolbook" w:hAnsi="Century Schoolbook"/>
      <w:i w:val="0"/>
    </w:rPr>
  </w:style>
  <w:style w:type="paragraph" w:styleId="BodyText2">
    <w:name w:val="Body Text 2"/>
    <w:basedOn w:val="Normal"/>
    <w:pPr>
      <w:jc w:val="both"/>
    </w:pPr>
    <w:rPr>
      <w:rFonts w:ascii="Century Schoolbook" w:hAnsi="Century Schoolbook"/>
      <w:b/>
      <w:i w:val="0"/>
    </w:rPr>
  </w:style>
  <w:style w:type="paragraph" w:styleId="BodyText3">
    <w:name w:val="Body Text 3"/>
    <w:basedOn w:val="Normal"/>
    <w:pPr>
      <w:jc w:val="both"/>
    </w:pPr>
    <w:rPr>
      <w:rFonts w:ascii="Century Schoolbook" w:hAnsi="Century Schoolbook"/>
      <w:i w:val="0"/>
    </w:rPr>
  </w:style>
  <w:style w:type="paragraph" w:styleId="BodyTextIndent2">
    <w:name w:val="Body Text Indent 2"/>
    <w:basedOn w:val="Normal"/>
    <w:pPr>
      <w:ind w:left="709" w:hanging="709"/>
      <w:jc w:val="both"/>
    </w:pPr>
    <w:rPr>
      <w:i w:val="0"/>
    </w:rPr>
  </w:style>
  <w:style w:type="paragraph" w:styleId="BlockText">
    <w:name w:val="Block Text"/>
    <w:basedOn w:val="Normal"/>
    <w:pPr>
      <w:ind w:left="284" w:right="163"/>
      <w:jc w:val="both"/>
    </w:pPr>
  </w:style>
  <w:style w:type="paragraph" w:styleId="Footer">
    <w:name w:val="footer"/>
    <w:basedOn w:val="Normal"/>
    <w:rsid w:val="00AD5B77"/>
    <w:pPr>
      <w:tabs>
        <w:tab w:val="center" w:pos="4320"/>
        <w:tab w:val="right" w:pos="8640"/>
      </w:tabs>
    </w:pPr>
  </w:style>
  <w:style w:type="paragraph" w:styleId="BalloonText">
    <w:name w:val="Balloon Text"/>
    <w:basedOn w:val="Normal"/>
    <w:semiHidden/>
    <w:rsid w:val="00F82070"/>
    <w:rPr>
      <w:rFonts w:ascii="Tahoma" w:hAnsi="Tahoma" w:cs="Tahoma"/>
      <w:sz w:val="16"/>
      <w:szCs w:val="16"/>
    </w:rPr>
  </w:style>
  <w:style w:type="paragraph" w:styleId="NormalWeb">
    <w:name w:val="Normal (Web)"/>
    <w:basedOn w:val="Normal"/>
    <w:rsid w:val="00782CB2"/>
    <w:pPr>
      <w:spacing w:before="100" w:beforeAutospacing="1" w:after="100" w:afterAutospacing="1"/>
    </w:pPr>
    <w:rPr>
      <w:i w:val="0"/>
      <w:szCs w:val="24"/>
      <w:lang w:val="en-US"/>
    </w:rPr>
  </w:style>
  <w:style w:type="paragraph" w:customStyle="1" w:styleId="Style">
    <w:name w:val="Style"/>
    <w:rsid w:val="00B775FC"/>
    <w:pPr>
      <w:widowControl w:val="0"/>
      <w:autoSpaceDE w:val="0"/>
      <w:autoSpaceDN w:val="0"/>
      <w:adjustRightInd w:val="0"/>
    </w:pPr>
    <w:rPr>
      <w:sz w:val="24"/>
      <w:szCs w:val="24"/>
      <w:lang w:val="en-US" w:eastAsia="en-US"/>
    </w:rPr>
  </w:style>
  <w:style w:type="character" w:styleId="Strong">
    <w:name w:val="Strong"/>
    <w:qFormat/>
    <w:rsid w:val="009C44DA"/>
    <w:rPr>
      <w:b/>
      <w:bCs/>
    </w:rPr>
  </w:style>
  <w:style w:type="table" w:styleId="TableGrid">
    <w:name w:val="Table Grid"/>
    <w:basedOn w:val="TableNormal"/>
    <w:rsid w:val="00E51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76952">
      <w:bodyDiv w:val="1"/>
      <w:marLeft w:val="0"/>
      <w:marRight w:val="0"/>
      <w:marTop w:val="0"/>
      <w:marBottom w:val="0"/>
      <w:divBdr>
        <w:top w:val="none" w:sz="0" w:space="0" w:color="auto"/>
        <w:left w:val="none" w:sz="0" w:space="0" w:color="auto"/>
        <w:bottom w:val="none" w:sz="0" w:space="0" w:color="auto"/>
        <w:right w:val="none" w:sz="0" w:space="0" w:color="auto"/>
      </w:divBdr>
    </w:div>
    <w:div w:id="28801255">
      <w:bodyDiv w:val="1"/>
      <w:marLeft w:val="0"/>
      <w:marRight w:val="0"/>
      <w:marTop w:val="0"/>
      <w:marBottom w:val="0"/>
      <w:divBdr>
        <w:top w:val="none" w:sz="0" w:space="0" w:color="auto"/>
        <w:left w:val="none" w:sz="0" w:space="0" w:color="auto"/>
        <w:bottom w:val="none" w:sz="0" w:space="0" w:color="auto"/>
        <w:right w:val="none" w:sz="0" w:space="0" w:color="auto"/>
      </w:divBdr>
    </w:div>
    <w:div w:id="41878133">
      <w:bodyDiv w:val="1"/>
      <w:marLeft w:val="0"/>
      <w:marRight w:val="0"/>
      <w:marTop w:val="0"/>
      <w:marBottom w:val="0"/>
      <w:divBdr>
        <w:top w:val="none" w:sz="0" w:space="0" w:color="auto"/>
        <w:left w:val="none" w:sz="0" w:space="0" w:color="auto"/>
        <w:bottom w:val="none" w:sz="0" w:space="0" w:color="auto"/>
        <w:right w:val="none" w:sz="0" w:space="0" w:color="auto"/>
      </w:divBdr>
    </w:div>
    <w:div w:id="70079951">
      <w:bodyDiv w:val="1"/>
      <w:marLeft w:val="0"/>
      <w:marRight w:val="0"/>
      <w:marTop w:val="0"/>
      <w:marBottom w:val="0"/>
      <w:divBdr>
        <w:top w:val="none" w:sz="0" w:space="0" w:color="auto"/>
        <w:left w:val="none" w:sz="0" w:space="0" w:color="auto"/>
        <w:bottom w:val="none" w:sz="0" w:space="0" w:color="auto"/>
        <w:right w:val="none" w:sz="0" w:space="0" w:color="auto"/>
      </w:divBdr>
    </w:div>
    <w:div w:id="71850636">
      <w:bodyDiv w:val="1"/>
      <w:marLeft w:val="0"/>
      <w:marRight w:val="0"/>
      <w:marTop w:val="0"/>
      <w:marBottom w:val="0"/>
      <w:divBdr>
        <w:top w:val="none" w:sz="0" w:space="0" w:color="auto"/>
        <w:left w:val="none" w:sz="0" w:space="0" w:color="auto"/>
        <w:bottom w:val="none" w:sz="0" w:space="0" w:color="auto"/>
        <w:right w:val="none" w:sz="0" w:space="0" w:color="auto"/>
      </w:divBdr>
    </w:div>
    <w:div w:id="90518561">
      <w:bodyDiv w:val="1"/>
      <w:marLeft w:val="0"/>
      <w:marRight w:val="0"/>
      <w:marTop w:val="0"/>
      <w:marBottom w:val="0"/>
      <w:divBdr>
        <w:top w:val="none" w:sz="0" w:space="0" w:color="auto"/>
        <w:left w:val="none" w:sz="0" w:space="0" w:color="auto"/>
        <w:bottom w:val="none" w:sz="0" w:space="0" w:color="auto"/>
        <w:right w:val="none" w:sz="0" w:space="0" w:color="auto"/>
      </w:divBdr>
    </w:div>
    <w:div w:id="97793425">
      <w:bodyDiv w:val="1"/>
      <w:marLeft w:val="0"/>
      <w:marRight w:val="0"/>
      <w:marTop w:val="0"/>
      <w:marBottom w:val="0"/>
      <w:divBdr>
        <w:top w:val="none" w:sz="0" w:space="0" w:color="auto"/>
        <w:left w:val="none" w:sz="0" w:space="0" w:color="auto"/>
        <w:bottom w:val="none" w:sz="0" w:space="0" w:color="auto"/>
        <w:right w:val="none" w:sz="0" w:space="0" w:color="auto"/>
      </w:divBdr>
    </w:div>
    <w:div w:id="137232532">
      <w:bodyDiv w:val="1"/>
      <w:marLeft w:val="0"/>
      <w:marRight w:val="0"/>
      <w:marTop w:val="0"/>
      <w:marBottom w:val="0"/>
      <w:divBdr>
        <w:top w:val="none" w:sz="0" w:space="0" w:color="auto"/>
        <w:left w:val="none" w:sz="0" w:space="0" w:color="auto"/>
        <w:bottom w:val="none" w:sz="0" w:space="0" w:color="auto"/>
        <w:right w:val="none" w:sz="0" w:space="0" w:color="auto"/>
      </w:divBdr>
      <w:divsChild>
        <w:div w:id="258104994">
          <w:marLeft w:val="0"/>
          <w:marRight w:val="0"/>
          <w:marTop w:val="0"/>
          <w:marBottom w:val="0"/>
          <w:divBdr>
            <w:top w:val="none" w:sz="0" w:space="0" w:color="auto"/>
            <w:left w:val="none" w:sz="0" w:space="0" w:color="auto"/>
            <w:bottom w:val="none" w:sz="0" w:space="0" w:color="auto"/>
            <w:right w:val="none" w:sz="0" w:space="0" w:color="auto"/>
          </w:divBdr>
        </w:div>
        <w:div w:id="1681273750">
          <w:marLeft w:val="0"/>
          <w:marRight w:val="0"/>
          <w:marTop w:val="0"/>
          <w:marBottom w:val="0"/>
          <w:divBdr>
            <w:top w:val="none" w:sz="0" w:space="0" w:color="auto"/>
            <w:left w:val="none" w:sz="0" w:space="0" w:color="auto"/>
            <w:bottom w:val="none" w:sz="0" w:space="0" w:color="auto"/>
            <w:right w:val="none" w:sz="0" w:space="0" w:color="auto"/>
          </w:divBdr>
        </w:div>
      </w:divsChild>
    </w:div>
    <w:div w:id="140468231">
      <w:bodyDiv w:val="1"/>
      <w:marLeft w:val="0"/>
      <w:marRight w:val="0"/>
      <w:marTop w:val="0"/>
      <w:marBottom w:val="0"/>
      <w:divBdr>
        <w:top w:val="none" w:sz="0" w:space="0" w:color="auto"/>
        <w:left w:val="none" w:sz="0" w:space="0" w:color="auto"/>
        <w:bottom w:val="none" w:sz="0" w:space="0" w:color="auto"/>
        <w:right w:val="none" w:sz="0" w:space="0" w:color="auto"/>
      </w:divBdr>
    </w:div>
    <w:div w:id="168063371">
      <w:bodyDiv w:val="1"/>
      <w:marLeft w:val="0"/>
      <w:marRight w:val="0"/>
      <w:marTop w:val="0"/>
      <w:marBottom w:val="0"/>
      <w:divBdr>
        <w:top w:val="none" w:sz="0" w:space="0" w:color="auto"/>
        <w:left w:val="none" w:sz="0" w:space="0" w:color="auto"/>
        <w:bottom w:val="none" w:sz="0" w:space="0" w:color="auto"/>
        <w:right w:val="none" w:sz="0" w:space="0" w:color="auto"/>
      </w:divBdr>
    </w:div>
    <w:div w:id="179397861">
      <w:bodyDiv w:val="1"/>
      <w:marLeft w:val="0"/>
      <w:marRight w:val="0"/>
      <w:marTop w:val="0"/>
      <w:marBottom w:val="0"/>
      <w:divBdr>
        <w:top w:val="none" w:sz="0" w:space="0" w:color="auto"/>
        <w:left w:val="none" w:sz="0" w:space="0" w:color="auto"/>
        <w:bottom w:val="none" w:sz="0" w:space="0" w:color="auto"/>
        <w:right w:val="none" w:sz="0" w:space="0" w:color="auto"/>
      </w:divBdr>
    </w:div>
    <w:div w:id="215824827">
      <w:bodyDiv w:val="1"/>
      <w:marLeft w:val="0"/>
      <w:marRight w:val="0"/>
      <w:marTop w:val="0"/>
      <w:marBottom w:val="0"/>
      <w:divBdr>
        <w:top w:val="none" w:sz="0" w:space="0" w:color="auto"/>
        <w:left w:val="none" w:sz="0" w:space="0" w:color="auto"/>
        <w:bottom w:val="none" w:sz="0" w:space="0" w:color="auto"/>
        <w:right w:val="none" w:sz="0" w:space="0" w:color="auto"/>
      </w:divBdr>
    </w:div>
    <w:div w:id="252016551">
      <w:bodyDiv w:val="1"/>
      <w:marLeft w:val="0"/>
      <w:marRight w:val="0"/>
      <w:marTop w:val="0"/>
      <w:marBottom w:val="0"/>
      <w:divBdr>
        <w:top w:val="none" w:sz="0" w:space="0" w:color="auto"/>
        <w:left w:val="none" w:sz="0" w:space="0" w:color="auto"/>
        <w:bottom w:val="none" w:sz="0" w:space="0" w:color="auto"/>
        <w:right w:val="none" w:sz="0" w:space="0" w:color="auto"/>
      </w:divBdr>
    </w:div>
    <w:div w:id="259915937">
      <w:bodyDiv w:val="1"/>
      <w:marLeft w:val="0"/>
      <w:marRight w:val="0"/>
      <w:marTop w:val="0"/>
      <w:marBottom w:val="0"/>
      <w:divBdr>
        <w:top w:val="none" w:sz="0" w:space="0" w:color="auto"/>
        <w:left w:val="none" w:sz="0" w:space="0" w:color="auto"/>
        <w:bottom w:val="none" w:sz="0" w:space="0" w:color="auto"/>
        <w:right w:val="none" w:sz="0" w:space="0" w:color="auto"/>
      </w:divBdr>
    </w:div>
    <w:div w:id="301890395">
      <w:bodyDiv w:val="1"/>
      <w:marLeft w:val="0"/>
      <w:marRight w:val="0"/>
      <w:marTop w:val="0"/>
      <w:marBottom w:val="0"/>
      <w:divBdr>
        <w:top w:val="none" w:sz="0" w:space="0" w:color="auto"/>
        <w:left w:val="none" w:sz="0" w:space="0" w:color="auto"/>
        <w:bottom w:val="none" w:sz="0" w:space="0" w:color="auto"/>
        <w:right w:val="none" w:sz="0" w:space="0" w:color="auto"/>
      </w:divBdr>
    </w:div>
    <w:div w:id="304241038">
      <w:bodyDiv w:val="1"/>
      <w:marLeft w:val="0"/>
      <w:marRight w:val="0"/>
      <w:marTop w:val="0"/>
      <w:marBottom w:val="0"/>
      <w:divBdr>
        <w:top w:val="none" w:sz="0" w:space="0" w:color="auto"/>
        <w:left w:val="none" w:sz="0" w:space="0" w:color="auto"/>
        <w:bottom w:val="none" w:sz="0" w:space="0" w:color="auto"/>
        <w:right w:val="none" w:sz="0" w:space="0" w:color="auto"/>
      </w:divBdr>
    </w:div>
    <w:div w:id="332489170">
      <w:bodyDiv w:val="1"/>
      <w:marLeft w:val="0"/>
      <w:marRight w:val="0"/>
      <w:marTop w:val="0"/>
      <w:marBottom w:val="0"/>
      <w:divBdr>
        <w:top w:val="none" w:sz="0" w:space="0" w:color="auto"/>
        <w:left w:val="none" w:sz="0" w:space="0" w:color="auto"/>
        <w:bottom w:val="none" w:sz="0" w:space="0" w:color="auto"/>
        <w:right w:val="none" w:sz="0" w:space="0" w:color="auto"/>
      </w:divBdr>
    </w:div>
    <w:div w:id="338509615">
      <w:bodyDiv w:val="1"/>
      <w:marLeft w:val="0"/>
      <w:marRight w:val="0"/>
      <w:marTop w:val="0"/>
      <w:marBottom w:val="0"/>
      <w:divBdr>
        <w:top w:val="none" w:sz="0" w:space="0" w:color="auto"/>
        <w:left w:val="none" w:sz="0" w:space="0" w:color="auto"/>
        <w:bottom w:val="none" w:sz="0" w:space="0" w:color="auto"/>
        <w:right w:val="none" w:sz="0" w:space="0" w:color="auto"/>
      </w:divBdr>
    </w:div>
    <w:div w:id="375661285">
      <w:bodyDiv w:val="1"/>
      <w:marLeft w:val="0"/>
      <w:marRight w:val="0"/>
      <w:marTop w:val="0"/>
      <w:marBottom w:val="0"/>
      <w:divBdr>
        <w:top w:val="none" w:sz="0" w:space="0" w:color="auto"/>
        <w:left w:val="none" w:sz="0" w:space="0" w:color="auto"/>
        <w:bottom w:val="none" w:sz="0" w:space="0" w:color="auto"/>
        <w:right w:val="none" w:sz="0" w:space="0" w:color="auto"/>
      </w:divBdr>
    </w:div>
    <w:div w:id="405080585">
      <w:bodyDiv w:val="1"/>
      <w:marLeft w:val="0"/>
      <w:marRight w:val="0"/>
      <w:marTop w:val="0"/>
      <w:marBottom w:val="0"/>
      <w:divBdr>
        <w:top w:val="none" w:sz="0" w:space="0" w:color="auto"/>
        <w:left w:val="none" w:sz="0" w:space="0" w:color="auto"/>
        <w:bottom w:val="none" w:sz="0" w:space="0" w:color="auto"/>
        <w:right w:val="none" w:sz="0" w:space="0" w:color="auto"/>
      </w:divBdr>
      <w:divsChild>
        <w:div w:id="592980269">
          <w:marLeft w:val="0"/>
          <w:marRight w:val="0"/>
          <w:marTop w:val="0"/>
          <w:marBottom w:val="0"/>
          <w:divBdr>
            <w:top w:val="none" w:sz="0" w:space="0" w:color="auto"/>
            <w:left w:val="none" w:sz="0" w:space="0" w:color="auto"/>
            <w:bottom w:val="none" w:sz="0" w:space="0" w:color="auto"/>
            <w:right w:val="none" w:sz="0" w:space="0" w:color="auto"/>
          </w:divBdr>
        </w:div>
        <w:div w:id="784160298">
          <w:marLeft w:val="0"/>
          <w:marRight w:val="0"/>
          <w:marTop w:val="0"/>
          <w:marBottom w:val="0"/>
          <w:divBdr>
            <w:top w:val="none" w:sz="0" w:space="0" w:color="auto"/>
            <w:left w:val="none" w:sz="0" w:space="0" w:color="auto"/>
            <w:bottom w:val="none" w:sz="0" w:space="0" w:color="auto"/>
            <w:right w:val="none" w:sz="0" w:space="0" w:color="auto"/>
          </w:divBdr>
        </w:div>
        <w:div w:id="839587767">
          <w:marLeft w:val="0"/>
          <w:marRight w:val="0"/>
          <w:marTop w:val="0"/>
          <w:marBottom w:val="0"/>
          <w:divBdr>
            <w:top w:val="none" w:sz="0" w:space="0" w:color="auto"/>
            <w:left w:val="none" w:sz="0" w:space="0" w:color="auto"/>
            <w:bottom w:val="none" w:sz="0" w:space="0" w:color="auto"/>
            <w:right w:val="none" w:sz="0" w:space="0" w:color="auto"/>
          </w:divBdr>
        </w:div>
        <w:div w:id="1172795666">
          <w:marLeft w:val="0"/>
          <w:marRight w:val="0"/>
          <w:marTop w:val="0"/>
          <w:marBottom w:val="0"/>
          <w:divBdr>
            <w:top w:val="none" w:sz="0" w:space="0" w:color="auto"/>
            <w:left w:val="none" w:sz="0" w:space="0" w:color="auto"/>
            <w:bottom w:val="none" w:sz="0" w:space="0" w:color="auto"/>
            <w:right w:val="none" w:sz="0" w:space="0" w:color="auto"/>
          </w:divBdr>
        </w:div>
        <w:div w:id="1313945878">
          <w:marLeft w:val="0"/>
          <w:marRight w:val="0"/>
          <w:marTop w:val="0"/>
          <w:marBottom w:val="0"/>
          <w:divBdr>
            <w:top w:val="none" w:sz="0" w:space="0" w:color="auto"/>
            <w:left w:val="none" w:sz="0" w:space="0" w:color="auto"/>
            <w:bottom w:val="none" w:sz="0" w:space="0" w:color="auto"/>
            <w:right w:val="none" w:sz="0" w:space="0" w:color="auto"/>
          </w:divBdr>
        </w:div>
        <w:div w:id="1953055400">
          <w:marLeft w:val="0"/>
          <w:marRight w:val="0"/>
          <w:marTop w:val="0"/>
          <w:marBottom w:val="0"/>
          <w:divBdr>
            <w:top w:val="none" w:sz="0" w:space="0" w:color="auto"/>
            <w:left w:val="none" w:sz="0" w:space="0" w:color="auto"/>
            <w:bottom w:val="none" w:sz="0" w:space="0" w:color="auto"/>
            <w:right w:val="none" w:sz="0" w:space="0" w:color="auto"/>
          </w:divBdr>
        </w:div>
      </w:divsChild>
    </w:div>
    <w:div w:id="424234356">
      <w:bodyDiv w:val="1"/>
      <w:marLeft w:val="0"/>
      <w:marRight w:val="0"/>
      <w:marTop w:val="0"/>
      <w:marBottom w:val="0"/>
      <w:divBdr>
        <w:top w:val="none" w:sz="0" w:space="0" w:color="auto"/>
        <w:left w:val="none" w:sz="0" w:space="0" w:color="auto"/>
        <w:bottom w:val="none" w:sz="0" w:space="0" w:color="auto"/>
        <w:right w:val="none" w:sz="0" w:space="0" w:color="auto"/>
      </w:divBdr>
    </w:div>
    <w:div w:id="496196215">
      <w:bodyDiv w:val="1"/>
      <w:marLeft w:val="0"/>
      <w:marRight w:val="0"/>
      <w:marTop w:val="0"/>
      <w:marBottom w:val="0"/>
      <w:divBdr>
        <w:top w:val="none" w:sz="0" w:space="0" w:color="auto"/>
        <w:left w:val="none" w:sz="0" w:space="0" w:color="auto"/>
        <w:bottom w:val="none" w:sz="0" w:space="0" w:color="auto"/>
        <w:right w:val="none" w:sz="0" w:space="0" w:color="auto"/>
      </w:divBdr>
    </w:div>
    <w:div w:id="523979992">
      <w:bodyDiv w:val="1"/>
      <w:marLeft w:val="0"/>
      <w:marRight w:val="0"/>
      <w:marTop w:val="0"/>
      <w:marBottom w:val="0"/>
      <w:divBdr>
        <w:top w:val="none" w:sz="0" w:space="0" w:color="auto"/>
        <w:left w:val="none" w:sz="0" w:space="0" w:color="auto"/>
        <w:bottom w:val="none" w:sz="0" w:space="0" w:color="auto"/>
        <w:right w:val="none" w:sz="0" w:space="0" w:color="auto"/>
      </w:divBdr>
    </w:div>
    <w:div w:id="525364456">
      <w:bodyDiv w:val="1"/>
      <w:marLeft w:val="0"/>
      <w:marRight w:val="0"/>
      <w:marTop w:val="0"/>
      <w:marBottom w:val="0"/>
      <w:divBdr>
        <w:top w:val="none" w:sz="0" w:space="0" w:color="auto"/>
        <w:left w:val="none" w:sz="0" w:space="0" w:color="auto"/>
        <w:bottom w:val="none" w:sz="0" w:space="0" w:color="auto"/>
        <w:right w:val="none" w:sz="0" w:space="0" w:color="auto"/>
      </w:divBdr>
    </w:div>
    <w:div w:id="591931928">
      <w:bodyDiv w:val="1"/>
      <w:marLeft w:val="0"/>
      <w:marRight w:val="0"/>
      <w:marTop w:val="0"/>
      <w:marBottom w:val="0"/>
      <w:divBdr>
        <w:top w:val="none" w:sz="0" w:space="0" w:color="auto"/>
        <w:left w:val="none" w:sz="0" w:space="0" w:color="auto"/>
        <w:bottom w:val="none" w:sz="0" w:space="0" w:color="auto"/>
        <w:right w:val="none" w:sz="0" w:space="0" w:color="auto"/>
      </w:divBdr>
    </w:div>
    <w:div w:id="637497251">
      <w:bodyDiv w:val="1"/>
      <w:marLeft w:val="0"/>
      <w:marRight w:val="0"/>
      <w:marTop w:val="0"/>
      <w:marBottom w:val="0"/>
      <w:divBdr>
        <w:top w:val="none" w:sz="0" w:space="0" w:color="auto"/>
        <w:left w:val="none" w:sz="0" w:space="0" w:color="auto"/>
        <w:bottom w:val="none" w:sz="0" w:space="0" w:color="auto"/>
        <w:right w:val="none" w:sz="0" w:space="0" w:color="auto"/>
      </w:divBdr>
    </w:div>
    <w:div w:id="667558929">
      <w:bodyDiv w:val="1"/>
      <w:marLeft w:val="0"/>
      <w:marRight w:val="0"/>
      <w:marTop w:val="0"/>
      <w:marBottom w:val="0"/>
      <w:divBdr>
        <w:top w:val="none" w:sz="0" w:space="0" w:color="auto"/>
        <w:left w:val="none" w:sz="0" w:space="0" w:color="auto"/>
        <w:bottom w:val="none" w:sz="0" w:space="0" w:color="auto"/>
        <w:right w:val="none" w:sz="0" w:space="0" w:color="auto"/>
      </w:divBdr>
    </w:div>
    <w:div w:id="680592626">
      <w:bodyDiv w:val="1"/>
      <w:marLeft w:val="0"/>
      <w:marRight w:val="0"/>
      <w:marTop w:val="0"/>
      <w:marBottom w:val="0"/>
      <w:divBdr>
        <w:top w:val="none" w:sz="0" w:space="0" w:color="auto"/>
        <w:left w:val="none" w:sz="0" w:space="0" w:color="auto"/>
        <w:bottom w:val="none" w:sz="0" w:space="0" w:color="auto"/>
        <w:right w:val="none" w:sz="0" w:space="0" w:color="auto"/>
      </w:divBdr>
    </w:div>
    <w:div w:id="682900529">
      <w:bodyDiv w:val="1"/>
      <w:marLeft w:val="0"/>
      <w:marRight w:val="0"/>
      <w:marTop w:val="0"/>
      <w:marBottom w:val="0"/>
      <w:divBdr>
        <w:top w:val="none" w:sz="0" w:space="0" w:color="auto"/>
        <w:left w:val="none" w:sz="0" w:space="0" w:color="auto"/>
        <w:bottom w:val="none" w:sz="0" w:space="0" w:color="auto"/>
        <w:right w:val="none" w:sz="0" w:space="0" w:color="auto"/>
      </w:divBdr>
      <w:divsChild>
        <w:div w:id="1976370748">
          <w:marLeft w:val="0"/>
          <w:marRight w:val="0"/>
          <w:marTop w:val="0"/>
          <w:marBottom w:val="0"/>
          <w:divBdr>
            <w:top w:val="none" w:sz="0" w:space="0" w:color="auto"/>
            <w:left w:val="none" w:sz="0" w:space="0" w:color="auto"/>
            <w:bottom w:val="none" w:sz="0" w:space="0" w:color="auto"/>
            <w:right w:val="none" w:sz="0" w:space="0" w:color="auto"/>
          </w:divBdr>
        </w:div>
      </w:divsChild>
    </w:div>
    <w:div w:id="724335898">
      <w:bodyDiv w:val="1"/>
      <w:marLeft w:val="0"/>
      <w:marRight w:val="0"/>
      <w:marTop w:val="0"/>
      <w:marBottom w:val="0"/>
      <w:divBdr>
        <w:top w:val="none" w:sz="0" w:space="0" w:color="auto"/>
        <w:left w:val="none" w:sz="0" w:space="0" w:color="auto"/>
        <w:bottom w:val="none" w:sz="0" w:space="0" w:color="auto"/>
        <w:right w:val="none" w:sz="0" w:space="0" w:color="auto"/>
      </w:divBdr>
    </w:div>
    <w:div w:id="743913317">
      <w:bodyDiv w:val="1"/>
      <w:marLeft w:val="0"/>
      <w:marRight w:val="0"/>
      <w:marTop w:val="0"/>
      <w:marBottom w:val="0"/>
      <w:divBdr>
        <w:top w:val="none" w:sz="0" w:space="0" w:color="auto"/>
        <w:left w:val="none" w:sz="0" w:space="0" w:color="auto"/>
        <w:bottom w:val="none" w:sz="0" w:space="0" w:color="auto"/>
        <w:right w:val="none" w:sz="0" w:space="0" w:color="auto"/>
      </w:divBdr>
    </w:div>
    <w:div w:id="776216207">
      <w:bodyDiv w:val="1"/>
      <w:marLeft w:val="0"/>
      <w:marRight w:val="0"/>
      <w:marTop w:val="0"/>
      <w:marBottom w:val="0"/>
      <w:divBdr>
        <w:top w:val="none" w:sz="0" w:space="0" w:color="auto"/>
        <w:left w:val="none" w:sz="0" w:space="0" w:color="auto"/>
        <w:bottom w:val="none" w:sz="0" w:space="0" w:color="auto"/>
        <w:right w:val="none" w:sz="0" w:space="0" w:color="auto"/>
      </w:divBdr>
      <w:divsChild>
        <w:div w:id="609045030">
          <w:marLeft w:val="0"/>
          <w:marRight w:val="0"/>
          <w:marTop w:val="0"/>
          <w:marBottom w:val="0"/>
          <w:divBdr>
            <w:top w:val="none" w:sz="0" w:space="0" w:color="auto"/>
            <w:left w:val="none" w:sz="0" w:space="0" w:color="auto"/>
            <w:bottom w:val="none" w:sz="0" w:space="0" w:color="auto"/>
            <w:right w:val="none" w:sz="0" w:space="0" w:color="auto"/>
          </w:divBdr>
        </w:div>
        <w:div w:id="780493168">
          <w:marLeft w:val="0"/>
          <w:marRight w:val="0"/>
          <w:marTop w:val="0"/>
          <w:marBottom w:val="0"/>
          <w:divBdr>
            <w:top w:val="none" w:sz="0" w:space="0" w:color="auto"/>
            <w:left w:val="none" w:sz="0" w:space="0" w:color="auto"/>
            <w:bottom w:val="none" w:sz="0" w:space="0" w:color="auto"/>
            <w:right w:val="none" w:sz="0" w:space="0" w:color="auto"/>
          </w:divBdr>
        </w:div>
        <w:div w:id="865406311">
          <w:marLeft w:val="0"/>
          <w:marRight w:val="0"/>
          <w:marTop w:val="0"/>
          <w:marBottom w:val="0"/>
          <w:divBdr>
            <w:top w:val="none" w:sz="0" w:space="0" w:color="auto"/>
            <w:left w:val="none" w:sz="0" w:space="0" w:color="auto"/>
            <w:bottom w:val="none" w:sz="0" w:space="0" w:color="auto"/>
            <w:right w:val="none" w:sz="0" w:space="0" w:color="auto"/>
          </w:divBdr>
        </w:div>
        <w:div w:id="986590943">
          <w:marLeft w:val="0"/>
          <w:marRight w:val="0"/>
          <w:marTop w:val="0"/>
          <w:marBottom w:val="0"/>
          <w:divBdr>
            <w:top w:val="none" w:sz="0" w:space="0" w:color="auto"/>
            <w:left w:val="none" w:sz="0" w:space="0" w:color="auto"/>
            <w:bottom w:val="none" w:sz="0" w:space="0" w:color="auto"/>
            <w:right w:val="none" w:sz="0" w:space="0" w:color="auto"/>
          </w:divBdr>
        </w:div>
        <w:div w:id="2081173038">
          <w:marLeft w:val="0"/>
          <w:marRight w:val="0"/>
          <w:marTop w:val="0"/>
          <w:marBottom w:val="0"/>
          <w:divBdr>
            <w:top w:val="none" w:sz="0" w:space="0" w:color="auto"/>
            <w:left w:val="none" w:sz="0" w:space="0" w:color="auto"/>
            <w:bottom w:val="none" w:sz="0" w:space="0" w:color="auto"/>
            <w:right w:val="none" w:sz="0" w:space="0" w:color="auto"/>
          </w:divBdr>
        </w:div>
      </w:divsChild>
    </w:div>
    <w:div w:id="778527125">
      <w:bodyDiv w:val="1"/>
      <w:marLeft w:val="0"/>
      <w:marRight w:val="0"/>
      <w:marTop w:val="0"/>
      <w:marBottom w:val="0"/>
      <w:divBdr>
        <w:top w:val="none" w:sz="0" w:space="0" w:color="auto"/>
        <w:left w:val="none" w:sz="0" w:space="0" w:color="auto"/>
        <w:bottom w:val="none" w:sz="0" w:space="0" w:color="auto"/>
        <w:right w:val="none" w:sz="0" w:space="0" w:color="auto"/>
      </w:divBdr>
    </w:div>
    <w:div w:id="793672714">
      <w:bodyDiv w:val="1"/>
      <w:marLeft w:val="0"/>
      <w:marRight w:val="0"/>
      <w:marTop w:val="0"/>
      <w:marBottom w:val="0"/>
      <w:divBdr>
        <w:top w:val="none" w:sz="0" w:space="0" w:color="auto"/>
        <w:left w:val="none" w:sz="0" w:space="0" w:color="auto"/>
        <w:bottom w:val="none" w:sz="0" w:space="0" w:color="auto"/>
        <w:right w:val="none" w:sz="0" w:space="0" w:color="auto"/>
      </w:divBdr>
    </w:div>
    <w:div w:id="795828677">
      <w:bodyDiv w:val="1"/>
      <w:marLeft w:val="0"/>
      <w:marRight w:val="0"/>
      <w:marTop w:val="0"/>
      <w:marBottom w:val="0"/>
      <w:divBdr>
        <w:top w:val="none" w:sz="0" w:space="0" w:color="auto"/>
        <w:left w:val="none" w:sz="0" w:space="0" w:color="auto"/>
        <w:bottom w:val="none" w:sz="0" w:space="0" w:color="auto"/>
        <w:right w:val="none" w:sz="0" w:space="0" w:color="auto"/>
      </w:divBdr>
    </w:div>
    <w:div w:id="803811445">
      <w:bodyDiv w:val="1"/>
      <w:marLeft w:val="0"/>
      <w:marRight w:val="0"/>
      <w:marTop w:val="0"/>
      <w:marBottom w:val="0"/>
      <w:divBdr>
        <w:top w:val="none" w:sz="0" w:space="0" w:color="auto"/>
        <w:left w:val="none" w:sz="0" w:space="0" w:color="auto"/>
        <w:bottom w:val="none" w:sz="0" w:space="0" w:color="auto"/>
        <w:right w:val="none" w:sz="0" w:space="0" w:color="auto"/>
      </w:divBdr>
      <w:divsChild>
        <w:div w:id="1680037268">
          <w:marLeft w:val="0"/>
          <w:marRight w:val="0"/>
          <w:marTop w:val="0"/>
          <w:marBottom w:val="0"/>
          <w:divBdr>
            <w:top w:val="none" w:sz="0" w:space="0" w:color="auto"/>
            <w:left w:val="none" w:sz="0" w:space="0" w:color="auto"/>
            <w:bottom w:val="none" w:sz="0" w:space="0" w:color="auto"/>
            <w:right w:val="none" w:sz="0" w:space="0" w:color="auto"/>
          </w:divBdr>
        </w:div>
        <w:div w:id="1860240854">
          <w:marLeft w:val="0"/>
          <w:marRight w:val="0"/>
          <w:marTop w:val="0"/>
          <w:marBottom w:val="0"/>
          <w:divBdr>
            <w:top w:val="none" w:sz="0" w:space="0" w:color="auto"/>
            <w:left w:val="none" w:sz="0" w:space="0" w:color="auto"/>
            <w:bottom w:val="none" w:sz="0" w:space="0" w:color="auto"/>
            <w:right w:val="none" w:sz="0" w:space="0" w:color="auto"/>
          </w:divBdr>
        </w:div>
      </w:divsChild>
    </w:div>
    <w:div w:id="825980026">
      <w:bodyDiv w:val="1"/>
      <w:marLeft w:val="0"/>
      <w:marRight w:val="0"/>
      <w:marTop w:val="0"/>
      <w:marBottom w:val="0"/>
      <w:divBdr>
        <w:top w:val="none" w:sz="0" w:space="0" w:color="auto"/>
        <w:left w:val="none" w:sz="0" w:space="0" w:color="auto"/>
        <w:bottom w:val="none" w:sz="0" w:space="0" w:color="auto"/>
        <w:right w:val="none" w:sz="0" w:space="0" w:color="auto"/>
      </w:divBdr>
    </w:div>
    <w:div w:id="851258313">
      <w:bodyDiv w:val="1"/>
      <w:marLeft w:val="0"/>
      <w:marRight w:val="0"/>
      <w:marTop w:val="0"/>
      <w:marBottom w:val="0"/>
      <w:divBdr>
        <w:top w:val="none" w:sz="0" w:space="0" w:color="auto"/>
        <w:left w:val="none" w:sz="0" w:space="0" w:color="auto"/>
        <w:bottom w:val="none" w:sz="0" w:space="0" w:color="auto"/>
        <w:right w:val="none" w:sz="0" w:space="0" w:color="auto"/>
      </w:divBdr>
      <w:divsChild>
        <w:div w:id="133331112">
          <w:marLeft w:val="0"/>
          <w:marRight w:val="0"/>
          <w:marTop w:val="0"/>
          <w:marBottom w:val="0"/>
          <w:divBdr>
            <w:top w:val="none" w:sz="0" w:space="0" w:color="auto"/>
            <w:left w:val="none" w:sz="0" w:space="0" w:color="auto"/>
            <w:bottom w:val="none" w:sz="0" w:space="0" w:color="auto"/>
            <w:right w:val="none" w:sz="0" w:space="0" w:color="auto"/>
          </w:divBdr>
        </w:div>
        <w:div w:id="194124797">
          <w:marLeft w:val="0"/>
          <w:marRight w:val="0"/>
          <w:marTop w:val="0"/>
          <w:marBottom w:val="0"/>
          <w:divBdr>
            <w:top w:val="none" w:sz="0" w:space="0" w:color="auto"/>
            <w:left w:val="none" w:sz="0" w:space="0" w:color="auto"/>
            <w:bottom w:val="none" w:sz="0" w:space="0" w:color="auto"/>
            <w:right w:val="none" w:sz="0" w:space="0" w:color="auto"/>
          </w:divBdr>
        </w:div>
        <w:div w:id="410548090">
          <w:marLeft w:val="0"/>
          <w:marRight w:val="0"/>
          <w:marTop w:val="0"/>
          <w:marBottom w:val="0"/>
          <w:divBdr>
            <w:top w:val="none" w:sz="0" w:space="0" w:color="auto"/>
            <w:left w:val="none" w:sz="0" w:space="0" w:color="auto"/>
            <w:bottom w:val="none" w:sz="0" w:space="0" w:color="auto"/>
            <w:right w:val="none" w:sz="0" w:space="0" w:color="auto"/>
          </w:divBdr>
        </w:div>
        <w:div w:id="419570255">
          <w:marLeft w:val="0"/>
          <w:marRight w:val="0"/>
          <w:marTop w:val="0"/>
          <w:marBottom w:val="0"/>
          <w:divBdr>
            <w:top w:val="none" w:sz="0" w:space="0" w:color="auto"/>
            <w:left w:val="none" w:sz="0" w:space="0" w:color="auto"/>
            <w:bottom w:val="none" w:sz="0" w:space="0" w:color="auto"/>
            <w:right w:val="none" w:sz="0" w:space="0" w:color="auto"/>
          </w:divBdr>
        </w:div>
        <w:div w:id="628784351">
          <w:marLeft w:val="0"/>
          <w:marRight w:val="0"/>
          <w:marTop w:val="0"/>
          <w:marBottom w:val="0"/>
          <w:divBdr>
            <w:top w:val="none" w:sz="0" w:space="0" w:color="auto"/>
            <w:left w:val="none" w:sz="0" w:space="0" w:color="auto"/>
            <w:bottom w:val="none" w:sz="0" w:space="0" w:color="auto"/>
            <w:right w:val="none" w:sz="0" w:space="0" w:color="auto"/>
          </w:divBdr>
        </w:div>
        <w:div w:id="632491396">
          <w:marLeft w:val="0"/>
          <w:marRight w:val="0"/>
          <w:marTop w:val="0"/>
          <w:marBottom w:val="0"/>
          <w:divBdr>
            <w:top w:val="none" w:sz="0" w:space="0" w:color="auto"/>
            <w:left w:val="none" w:sz="0" w:space="0" w:color="auto"/>
            <w:bottom w:val="none" w:sz="0" w:space="0" w:color="auto"/>
            <w:right w:val="none" w:sz="0" w:space="0" w:color="auto"/>
          </w:divBdr>
        </w:div>
        <w:div w:id="742726665">
          <w:marLeft w:val="0"/>
          <w:marRight w:val="0"/>
          <w:marTop w:val="0"/>
          <w:marBottom w:val="0"/>
          <w:divBdr>
            <w:top w:val="none" w:sz="0" w:space="0" w:color="auto"/>
            <w:left w:val="none" w:sz="0" w:space="0" w:color="auto"/>
            <w:bottom w:val="none" w:sz="0" w:space="0" w:color="auto"/>
            <w:right w:val="none" w:sz="0" w:space="0" w:color="auto"/>
          </w:divBdr>
        </w:div>
        <w:div w:id="858279811">
          <w:marLeft w:val="0"/>
          <w:marRight w:val="0"/>
          <w:marTop w:val="0"/>
          <w:marBottom w:val="0"/>
          <w:divBdr>
            <w:top w:val="none" w:sz="0" w:space="0" w:color="auto"/>
            <w:left w:val="none" w:sz="0" w:space="0" w:color="auto"/>
            <w:bottom w:val="none" w:sz="0" w:space="0" w:color="auto"/>
            <w:right w:val="none" w:sz="0" w:space="0" w:color="auto"/>
          </w:divBdr>
        </w:div>
        <w:div w:id="942998972">
          <w:marLeft w:val="0"/>
          <w:marRight w:val="0"/>
          <w:marTop w:val="0"/>
          <w:marBottom w:val="0"/>
          <w:divBdr>
            <w:top w:val="none" w:sz="0" w:space="0" w:color="auto"/>
            <w:left w:val="none" w:sz="0" w:space="0" w:color="auto"/>
            <w:bottom w:val="none" w:sz="0" w:space="0" w:color="auto"/>
            <w:right w:val="none" w:sz="0" w:space="0" w:color="auto"/>
          </w:divBdr>
        </w:div>
        <w:div w:id="990065395">
          <w:marLeft w:val="0"/>
          <w:marRight w:val="0"/>
          <w:marTop w:val="0"/>
          <w:marBottom w:val="0"/>
          <w:divBdr>
            <w:top w:val="none" w:sz="0" w:space="0" w:color="auto"/>
            <w:left w:val="none" w:sz="0" w:space="0" w:color="auto"/>
            <w:bottom w:val="none" w:sz="0" w:space="0" w:color="auto"/>
            <w:right w:val="none" w:sz="0" w:space="0" w:color="auto"/>
          </w:divBdr>
        </w:div>
        <w:div w:id="1185560252">
          <w:marLeft w:val="0"/>
          <w:marRight w:val="0"/>
          <w:marTop w:val="0"/>
          <w:marBottom w:val="0"/>
          <w:divBdr>
            <w:top w:val="none" w:sz="0" w:space="0" w:color="auto"/>
            <w:left w:val="none" w:sz="0" w:space="0" w:color="auto"/>
            <w:bottom w:val="none" w:sz="0" w:space="0" w:color="auto"/>
            <w:right w:val="none" w:sz="0" w:space="0" w:color="auto"/>
          </w:divBdr>
        </w:div>
        <w:div w:id="1334410896">
          <w:marLeft w:val="0"/>
          <w:marRight w:val="0"/>
          <w:marTop w:val="0"/>
          <w:marBottom w:val="0"/>
          <w:divBdr>
            <w:top w:val="none" w:sz="0" w:space="0" w:color="auto"/>
            <w:left w:val="none" w:sz="0" w:space="0" w:color="auto"/>
            <w:bottom w:val="none" w:sz="0" w:space="0" w:color="auto"/>
            <w:right w:val="none" w:sz="0" w:space="0" w:color="auto"/>
          </w:divBdr>
        </w:div>
        <w:div w:id="1393044197">
          <w:marLeft w:val="0"/>
          <w:marRight w:val="0"/>
          <w:marTop w:val="0"/>
          <w:marBottom w:val="0"/>
          <w:divBdr>
            <w:top w:val="none" w:sz="0" w:space="0" w:color="auto"/>
            <w:left w:val="none" w:sz="0" w:space="0" w:color="auto"/>
            <w:bottom w:val="none" w:sz="0" w:space="0" w:color="auto"/>
            <w:right w:val="none" w:sz="0" w:space="0" w:color="auto"/>
          </w:divBdr>
        </w:div>
        <w:div w:id="1449810482">
          <w:marLeft w:val="0"/>
          <w:marRight w:val="0"/>
          <w:marTop w:val="0"/>
          <w:marBottom w:val="0"/>
          <w:divBdr>
            <w:top w:val="none" w:sz="0" w:space="0" w:color="auto"/>
            <w:left w:val="none" w:sz="0" w:space="0" w:color="auto"/>
            <w:bottom w:val="none" w:sz="0" w:space="0" w:color="auto"/>
            <w:right w:val="none" w:sz="0" w:space="0" w:color="auto"/>
          </w:divBdr>
        </w:div>
        <w:div w:id="1652367820">
          <w:marLeft w:val="0"/>
          <w:marRight w:val="0"/>
          <w:marTop w:val="0"/>
          <w:marBottom w:val="0"/>
          <w:divBdr>
            <w:top w:val="none" w:sz="0" w:space="0" w:color="auto"/>
            <w:left w:val="none" w:sz="0" w:space="0" w:color="auto"/>
            <w:bottom w:val="none" w:sz="0" w:space="0" w:color="auto"/>
            <w:right w:val="none" w:sz="0" w:space="0" w:color="auto"/>
          </w:divBdr>
        </w:div>
        <w:div w:id="1679501040">
          <w:marLeft w:val="0"/>
          <w:marRight w:val="0"/>
          <w:marTop w:val="0"/>
          <w:marBottom w:val="0"/>
          <w:divBdr>
            <w:top w:val="none" w:sz="0" w:space="0" w:color="auto"/>
            <w:left w:val="none" w:sz="0" w:space="0" w:color="auto"/>
            <w:bottom w:val="none" w:sz="0" w:space="0" w:color="auto"/>
            <w:right w:val="none" w:sz="0" w:space="0" w:color="auto"/>
          </w:divBdr>
        </w:div>
        <w:div w:id="2073774813">
          <w:marLeft w:val="0"/>
          <w:marRight w:val="0"/>
          <w:marTop w:val="0"/>
          <w:marBottom w:val="0"/>
          <w:divBdr>
            <w:top w:val="none" w:sz="0" w:space="0" w:color="auto"/>
            <w:left w:val="none" w:sz="0" w:space="0" w:color="auto"/>
            <w:bottom w:val="none" w:sz="0" w:space="0" w:color="auto"/>
            <w:right w:val="none" w:sz="0" w:space="0" w:color="auto"/>
          </w:divBdr>
        </w:div>
      </w:divsChild>
    </w:div>
    <w:div w:id="886835652">
      <w:bodyDiv w:val="1"/>
      <w:marLeft w:val="0"/>
      <w:marRight w:val="0"/>
      <w:marTop w:val="0"/>
      <w:marBottom w:val="0"/>
      <w:divBdr>
        <w:top w:val="none" w:sz="0" w:space="0" w:color="auto"/>
        <w:left w:val="none" w:sz="0" w:space="0" w:color="auto"/>
        <w:bottom w:val="none" w:sz="0" w:space="0" w:color="auto"/>
        <w:right w:val="none" w:sz="0" w:space="0" w:color="auto"/>
      </w:divBdr>
      <w:divsChild>
        <w:div w:id="753816957">
          <w:marLeft w:val="0"/>
          <w:marRight w:val="0"/>
          <w:marTop w:val="0"/>
          <w:marBottom w:val="0"/>
          <w:divBdr>
            <w:top w:val="none" w:sz="0" w:space="0" w:color="auto"/>
            <w:left w:val="none" w:sz="0" w:space="0" w:color="auto"/>
            <w:bottom w:val="none" w:sz="0" w:space="0" w:color="auto"/>
            <w:right w:val="none" w:sz="0" w:space="0" w:color="auto"/>
          </w:divBdr>
        </w:div>
        <w:div w:id="1658414602">
          <w:marLeft w:val="0"/>
          <w:marRight w:val="0"/>
          <w:marTop w:val="0"/>
          <w:marBottom w:val="0"/>
          <w:divBdr>
            <w:top w:val="none" w:sz="0" w:space="0" w:color="auto"/>
            <w:left w:val="none" w:sz="0" w:space="0" w:color="auto"/>
            <w:bottom w:val="none" w:sz="0" w:space="0" w:color="auto"/>
            <w:right w:val="none" w:sz="0" w:space="0" w:color="auto"/>
          </w:divBdr>
        </w:div>
      </w:divsChild>
    </w:div>
    <w:div w:id="973799698">
      <w:bodyDiv w:val="1"/>
      <w:marLeft w:val="0"/>
      <w:marRight w:val="0"/>
      <w:marTop w:val="0"/>
      <w:marBottom w:val="0"/>
      <w:divBdr>
        <w:top w:val="none" w:sz="0" w:space="0" w:color="auto"/>
        <w:left w:val="none" w:sz="0" w:space="0" w:color="auto"/>
        <w:bottom w:val="none" w:sz="0" w:space="0" w:color="auto"/>
        <w:right w:val="none" w:sz="0" w:space="0" w:color="auto"/>
      </w:divBdr>
    </w:div>
    <w:div w:id="978223091">
      <w:bodyDiv w:val="1"/>
      <w:marLeft w:val="0"/>
      <w:marRight w:val="0"/>
      <w:marTop w:val="0"/>
      <w:marBottom w:val="0"/>
      <w:divBdr>
        <w:top w:val="none" w:sz="0" w:space="0" w:color="auto"/>
        <w:left w:val="none" w:sz="0" w:space="0" w:color="auto"/>
        <w:bottom w:val="none" w:sz="0" w:space="0" w:color="auto"/>
        <w:right w:val="none" w:sz="0" w:space="0" w:color="auto"/>
      </w:divBdr>
    </w:div>
    <w:div w:id="1023172715">
      <w:bodyDiv w:val="1"/>
      <w:marLeft w:val="0"/>
      <w:marRight w:val="0"/>
      <w:marTop w:val="0"/>
      <w:marBottom w:val="0"/>
      <w:divBdr>
        <w:top w:val="none" w:sz="0" w:space="0" w:color="auto"/>
        <w:left w:val="none" w:sz="0" w:space="0" w:color="auto"/>
        <w:bottom w:val="none" w:sz="0" w:space="0" w:color="auto"/>
        <w:right w:val="none" w:sz="0" w:space="0" w:color="auto"/>
      </w:divBdr>
    </w:div>
    <w:div w:id="1048918806">
      <w:bodyDiv w:val="1"/>
      <w:marLeft w:val="0"/>
      <w:marRight w:val="0"/>
      <w:marTop w:val="0"/>
      <w:marBottom w:val="0"/>
      <w:divBdr>
        <w:top w:val="none" w:sz="0" w:space="0" w:color="auto"/>
        <w:left w:val="none" w:sz="0" w:space="0" w:color="auto"/>
        <w:bottom w:val="none" w:sz="0" w:space="0" w:color="auto"/>
        <w:right w:val="none" w:sz="0" w:space="0" w:color="auto"/>
      </w:divBdr>
      <w:divsChild>
        <w:div w:id="1129011255">
          <w:marLeft w:val="0"/>
          <w:marRight w:val="0"/>
          <w:marTop w:val="0"/>
          <w:marBottom w:val="0"/>
          <w:divBdr>
            <w:top w:val="none" w:sz="0" w:space="0" w:color="auto"/>
            <w:left w:val="none" w:sz="0" w:space="0" w:color="auto"/>
            <w:bottom w:val="none" w:sz="0" w:space="0" w:color="auto"/>
            <w:right w:val="none" w:sz="0" w:space="0" w:color="auto"/>
          </w:divBdr>
        </w:div>
        <w:div w:id="1351182122">
          <w:marLeft w:val="0"/>
          <w:marRight w:val="0"/>
          <w:marTop w:val="0"/>
          <w:marBottom w:val="0"/>
          <w:divBdr>
            <w:top w:val="none" w:sz="0" w:space="0" w:color="auto"/>
            <w:left w:val="none" w:sz="0" w:space="0" w:color="auto"/>
            <w:bottom w:val="none" w:sz="0" w:space="0" w:color="auto"/>
            <w:right w:val="none" w:sz="0" w:space="0" w:color="auto"/>
          </w:divBdr>
        </w:div>
        <w:div w:id="1389571954">
          <w:marLeft w:val="0"/>
          <w:marRight w:val="0"/>
          <w:marTop w:val="0"/>
          <w:marBottom w:val="0"/>
          <w:divBdr>
            <w:top w:val="none" w:sz="0" w:space="0" w:color="auto"/>
            <w:left w:val="none" w:sz="0" w:space="0" w:color="auto"/>
            <w:bottom w:val="none" w:sz="0" w:space="0" w:color="auto"/>
            <w:right w:val="none" w:sz="0" w:space="0" w:color="auto"/>
          </w:divBdr>
        </w:div>
        <w:div w:id="1422293689">
          <w:marLeft w:val="0"/>
          <w:marRight w:val="0"/>
          <w:marTop w:val="0"/>
          <w:marBottom w:val="0"/>
          <w:divBdr>
            <w:top w:val="none" w:sz="0" w:space="0" w:color="auto"/>
            <w:left w:val="none" w:sz="0" w:space="0" w:color="auto"/>
            <w:bottom w:val="none" w:sz="0" w:space="0" w:color="auto"/>
            <w:right w:val="none" w:sz="0" w:space="0" w:color="auto"/>
          </w:divBdr>
        </w:div>
        <w:div w:id="1648363332">
          <w:marLeft w:val="0"/>
          <w:marRight w:val="0"/>
          <w:marTop w:val="0"/>
          <w:marBottom w:val="0"/>
          <w:divBdr>
            <w:top w:val="none" w:sz="0" w:space="0" w:color="auto"/>
            <w:left w:val="none" w:sz="0" w:space="0" w:color="auto"/>
            <w:bottom w:val="none" w:sz="0" w:space="0" w:color="auto"/>
            <w:right w:val="none" w:sz="0" w:space="0" w:color="auto"/>
          </w:divBdr>
        </w:div>
        <w:div w:id="2008358613">
          <w:marLeft w:val="0"/>
          <w:marRight w:val="0"/>
          <w:marTop w:val="0"/>
          <w:marBottom w:val="0"/>
          <w:divBdr>
            <w:top w:val="none" w:sz="0" w:space="0" w:color="auto"/>
            <w:left w:val="none" w:sz="0" w:space="0" w:color="auto"/>
            <w:bottom w:val="none" w:sz="0" w:space="0" w:color="auto"/>
            <w:right w:val="none" w:sz="0" w:space="0" w:color="auto"/>
          </w:divBdr>
        </w:div>
      </w:divsChild>
    </w:div>
    <w:div w:id="1060638655">
      <w:bodyDiv w:val="1"/>
      <w:marLeft w:val="0"/>
      <w:marRight w:val="0"/>
      <w:marTop w:val="0"/>
      <w:marBottom w:val="0"/>
      <w:divBdr>
        <w:top w:val="none" w:sz="0" w:space="0" w:color="auto"/>
        <w:left w:val="none" w:sz="0" w:space="0" w:color="auto"/>
        <w:bottom w:val="none" w:sz="0" w:space="0" w:color="auto"/>
        <w:right w:val="none" w:sz="0" w:space="0" w:color="auto"/>
      </w:divBdr>
    </w:div>
    <w:div w:id="1162697401">
      <w:bodyDiv w:val="1"/>
      <w:marLeft w:val="0"/>
      <w:marRight w:val="0"/>
      <w:marTop w:val="0"/>
      <w:marBottom w:val="0"/>
      <w:divBdr>
        <w:top w:val="none" w:sz="0" w:space="0" w:color="auto"/>
        <w:left w:val="none" w:sz="0" w:space="0" w:color="auto"/>
        <w:bottom w:val="none" w:sz="0" w:space="0" w:color="auto"/>
        <w:right w:val="none" w:sz="0" w:space="0" w:color="auto"/>
      </w:divBdr>
    </w:div>
    <w:div w:id="1201864939">
      <w:bodyDiv w:val="1"/>
      <w:marLeft w:val="0"/>
      <w:marRight w:val="0"/>
      <w:marTop w:val="0"/>
      <w:marBottom w:val="0"/>
      <w:divBdr>
        <w:top w:val="none" w:sz="0" w:space="0" w:color="auto"/>
        <w:left w:val="none" w:sz="0" w:space="0" w:color="auto"/>
        <w:bottom w:val="none" w:sz="0" w:space="0" w:color="auto"/>
        <w:right w:val="none" w:sz="0" w:space="0" w:color="auto"/>
      </w:divBdr>
    </w:div>
    <w:div w:id="1260523207">
      <w:bodyDiv w:val="1"/>
      <w:marLeft w:val="0"/>
      <w:marRight w:val="0"/>
      <w:marTop w:val="0"/>
      <w:marBottom w:val="0"/>
      <w:divBdr>
        <w:top w:val="none" w:sz="0" w:space="0" w:color="auto"/>
        <w:left w:val="none" w:sz="0" w:space="0" w:color="auto"/>
        <w:bottom w:val="none" w:sz="0" w:space="0" w:color="auto"/>
        <w:right w:val="none" w:sz="0" w:space="0" w:color="auto"/>
      </w:divBdr>
      <w:divsChild>
        <w:div w:id="542716557">
          <w:marLeft w:val="0"/>
          <w:marRight w:val="0"/>
          <w:marTop w:val="0"/>
          <w:marBottom w:val="0"/>
          <w:divBdr>
            <w:top w:val="none" w:sz="0" w:space="0" w:color="auto"/>
            <w:left w:val="none" w:sz="0" w:space="0" w:color="auto"/>
            <w:bottom w:val="none" w:sz="0" w:space="0" w:color="auto"/>
            <w:right w:val="none" w:sz="0" w:space="0" w:color="auto"/>
          </w:divBdr>
        </w:div>
        <w:div w:id="1815834237">
          <w:marLeft w:val="0"/>
          <w:marRight w:val="0"/>
          <w:marTop w:val="0"/>
          <w:marBottom w:val="0"/>
          <w:divBdr>
            <w:top w:val="none" w:sz="0" w:space="0" w:color="auto"/>
            <w:left w:val="none" w:sz="0" w:space="0" w:color="auto"/>
            <w:bottom w:val="none" w:sz="0" w:space="0" w:color="auto"/>
            <w:right w:val="none" w:sz="0" w:space="0" w:color="auto"/>
          </w:divBdr>
        </w:div>
      </w:divsChild>
    </w:div>
    <w:div w:id="1335914052">
      <w:bodyDiv w:val="1"/>
      <w:marLeft w:val="0"/>
      <w:marRight w:val="0"/>
      <w:marTop w:val="0"/>
      <w:marBottom w:val="0"/>
      <w:divBdr>
        <w:top w:val="none" w:sz="0" w:space="0" w:color="auto"/>
        <w:left w:val="none" w:sz="0" w:space="0" w:color="auto"/>
        <w:bottom w:val="none" w:sz="0" w:space="0" w:color="auto"/>
        <w:right w:val="none" w:sz="0" w:space="0" w:color="auto"/>
      </w:divBdr>
    </w:div>
    <w:div w:id="1367606184">
      <w:bodyDiv w:val="1"/>
      <w:marLeft w:val="0"/>
      <w:marRight w:val="0"/>
      <w:marTop w:val="0"/>
      <w:marBottom w:val="0"/>
      <w:divBdr>
        <w:top w:val="none" w:sz="0" w:space="0" w:color="auto"/>
        <w:left w:val="none" w:sz="0" w:space="0" w:color="auto"/>
        <w:bottom w:val="none" w:sz="0" w:space="0" w:color="auto"/>
        <w:right w:val="none" w:sz="0" w:space="0" w:color="auto"/>
      </w:divBdr>
    </w:div>
    <w:div w:id="1470707337">
      <w:bodyDiv w:val="1"/>
      <w:marLeft w:val="0"/>
      <w:marRight w:val="0"/>
      <w:marTop w:val="0"/>
      <w:marBottom w:val="0"/>
      <w:divBdr>
        <w:top w:val="none" w:sz="0" w:space="0" w:color="auto"/>
        <w:left w:val="none" w:sz="0" w:space="0" w:color="auto"/>
        <w:bottom w:val="none" w:sz="0" w:space="0" w:color="auto"/>
        <w:right w:val="none" w:sz="0" w:space="0" w:color="auto"/>
      </w:divBdr>
    </w:div>
    <w:div w:id="1506898861">
      <w:bodyDiv w:val="1"/>
      <w:marLeft w:val="0"/>
      <w:marRight w:val="0"/>
      <w:marTop w:val="0"/>
      <w:marBottom w:val="0"/>
      <w:divBdr>
        <w:top w:val="none" w:sz="0" w:space="0" w:color="auto"/>
        <w:left w:val="none" w:sz="0" w:space="0" w:color="auto"/>
        <w:bottom w:val="none" w:sz="0" w:space="0" w:color="auto"/>
        <w:right w:val="none" w:sz="0" w:space="0" w:color="auto"/>
      </w:divBdr>
    </w:div>
    <w:div w:id="1513255125">
      <w:bodyDiv w:val="1"/>
      <w:marLeft w:val="0"/>
      <w:marRight w:val="0"/>
      <w:marTop w:val="0"/>
      <w:marBottom w:val="0"/>
      <w:divBdr>
        <w:top w:val="none" w:sz="0" w:space="0" w:color="auto"/>
        <w:left w:val="none" w:sz="0" w:space="0" w:color="auto"/>
        <w:bottom w:val="none" w:sz="0" w:space="0" w:color="auto"/>
        <w:right w:val="none" w:sz="0" w:space="0" w:color="auto"/>
      </w:divBdr>
    </w:div>
    <w:div w:id="1646466738">
      <w:bodyDiv w:val="1"/>
      <w:marLeft w:val="0"/>
      <w:marRight w:val="0"/>
      <w:marTop w:val="0"/>
      <w:marBottom w:val="0"/>
      <w:divBdr>
        <w:top w:val="none" w:sz="0" w:space="0" w:color="auto"/>
        <w:left w:val="none" w:sz="0" w:space="0" w:color="auto"/>
        <w:bottom w:val="none" w:sz="0" w:space="0" w:color="auto"/>
        <w:right w:val="none" w:sz="0" w:space="0" w:color="auto"/>
      </w:divBdr>
    </w:div>
    <w:div w:id="1712994357">
      <w:bodyDiv w:val="1"/>
      <w:marLeft w:val="0"/>
      <w:marRight w:val="0"/>
      <w:marTop w:val="0"/>
      <w:marBottom w:val="0"/>
      <w:divBdr>
        <w:top w:val="none" w:sz="0" w:space="0" w:color="auto"/>
        <w:left w:val="none" w:sz="0" w:space="0" w:color="auto"/>
        <w:bottom w:val="none" w:sz="0" w:space="0" w:color="auto"/>
        <w:right w:val="none" w:sz="0" w:space="0" w:color="auto"/>
      </w:divBdr>
    </w:div>
    <w:div w:id="1713848653">
      <w:bodyDiv w:val="1"/>
      <w:marLeft w:val="0"/>
      <w:marRight w:val="0"/>
      <w:marTop w:val="0"/>
      <w:marBottom w:val="0"/>
      <w:divBdr>
        <w:top w:val="none" w:sz="0" w:space="0" w:color="auto"/>
        <w:left w:val="none" w:sz="0" w:space="0" w:color="auto"/>
        <w:bottom w:val="none" w:sz="0" w:space="0" w:color="auto"/>
        <w:right w:val="none" w:sz="0" w:space="0" w:color="auto"/>
      </w:divBdr>
    </w:div>
    <w:div w:id="1735347325">
      <w:bodyDiv w:val="1"/>
      <w:marLeft w:val="0"/>
      <w:marRight w:val="0"/>
      <w:marTop w:val="0"/>
      <w:marBottom w:val="0"/>
      <w:divBdr>
        <w:top w:val="none" w:sz="0" w:space="0" w:color="auto"/>
        <w:left w:val="none" w:sz="0" w:space="0" w:color="auto"/>
        <w:bottom w:val="none" w:sz="0" w:space="0" w:color="auto"/>
        <w:right w:val="none" w:sz="0" w:space="0" w:color="auto"/>
      </w:divBdr>
    </w:div>
    <w:div w:id="1743331173">
      <w:bodyDiv w:val="1"/>
      <w:marLeft w:val="0"/>
      <w:marRight w:val="0"/>
      <w:marTop w:val="0"/>
      <w:marBottom w:val="0"/>
      <w:divBdr>
        <w:top w:val="none" w:sz="0" w:space="0" w:color="auto"/>
        <w:left w:val="none" w:sz="0" w:space="0" w:color="auto"/>
        <w:bottom w:val="none" w:sz="0" w:space="0" w:color="auto"/>
        <w:right w:val="none" w:sz="0" w:space="0" w:color="auto"/>
      </w:divBdr>
    </w:div>
    <w:div w:id="1746411839">
      <w:bodyDiv w:val="1"/>
      <w:marLeft w:val="0"/>
      <w:marRight w:val="0"/>
      <w:marTop w:val="0"/>
      <w:marBottom w:val="0"/>
      <w:divBdr>
        <w:top w:val="none" w:sz="0" w:space="0" w:color="auto"/>
        <w:left w:val="none" w:sz="0" w:space="0" w:color="auto"/>
        <w:bottom w:val="none" w:sz="0" w:space="0" w:color="auto"/>
        <w:right w:val="none" w:sz="0" w:space="0" w:color="auto"/>
      </w:divBdr>
    </w:div>
    <w:div w:id="1760104123">
      <w:bodyDiv w:val="1"/>
      <w:marLeft w:val="0"/>
      <w:marRight w:val="0"/>
      <w:marTop w:val="0"/>
      <w:marBottom w:val="0"/>
      <w:divBdr>
        <w:top w:val="none" w:sz="0" w:space="0" w:color="auto"/>
        <w:left w:val="none" w:sz="0" w:space="0" w:color="auto"/>
        <w:bottom w:val="none" w:sz="0" w:space="0" w:color="auto"/>
        <w:right w:val="none" w:sz="0" w:space="0" w:color="auto"/>
      </w:divBdr>
    </w:div>
    <w:div w:id="1797020174">
      <w:bodyDiv w:val="1"/>
      <w:marLeft w:val="0"/>
      <w:marRight w:val="0"/>
      <w:marTop w:val="0"/>
      <w:marBottom w:val="0"/>
      <w:divBdr>
        <w:top w:val="none" w:sz="0" w:space="0" w:color="auto"/>
        <w:left w:val="none" w:sz="0" w:space="0" w:color="auto"/>
        <w:bottom w:val="none" w:sz="0" w:space="0" w:color="auto"/>
        <w:right w:val="none" w:sz="0" w:space="0" w:color="auto"/>
      </w:divBdr>
      <w:divsChild>
        <w:div w:id="1185560726">
          <w:marLeft w:val="0"/>
          <w:marRight w:val="0"/>
          <w:marTop w:val="0"/>
          <w:marBottom w:val="0"/>
          <w:divBdr>
            <w:top w:val="none" w:sz="0" w:space="0" w:color="auto"/>
            <w:left w:val="none" w:sz="0" w:space="0" w:color="auto"/>
            <w:bottom w:val="none" w:sz="0" w:space="0" w:color="auto"/>
            <w:right w:val="none" w:sz="0" w:space="0" w:color="auto"/>
          </w:divBdr>
        </w:div>
      </w:divsChild>
    </w:div>
    <w:div w:id="1799953787">
      <w:bodyDiv w:val="1"/>
      <w:marLeft w:val="0"/>
      <w:marRight w:val="0"/>
      <w:marTop w:val="0"/>
      <w:marBottom w:val="0"/>
      <w:divBdr>
        <w:top w:val="none" w:sz="0" w:space="0" w:color="auto"/>
        <w:left w:val="none" w:sz="0" w:space="0" w:color="auto"/>
        <w:bottom w:val="none" w:sz="0" w:space="0" w:color="auto"/>
        <w:right w:val="none" w:sz="0" w:space="0" w:color="auto"/>
      </w:divBdr>
    </w:div>
    <w:div w:id="1828478571">
      <w:bodyDiv w:val="1"/>
      <w:marLeft w:val="0"/>
      <w:marRight w:val="0"/>
      <w:marTop w:val="0"/>
      <w:marBottom w:val="0"/>
      <w:divBdr>
        <w:top w:val="none" w:sz="0" w:space="0" w:color="auto"/>
        <w:left w:val="none" w:sz="0" w:space="0" w:color="auto"/>
        <w:bottom w:val="none" w:sz="0" w:space="0" w:color="auto"/>
        <w:right w:val="none" w:sz="0" w:space="0" w:color="auto"/>
      </w:divBdr>
    </w:div>
    <w:div w:id="1946495210">
      <w:bodyDiv w:val="1"/>
      <w:marLeft w:val="0"/>
      <w:marRight w:val="0"/>
      <w:marTop w:val="0"/>
      <w:marBottom w:val="0"/>
      <w:divBdr>
        <w:top w:val="none" w:sz="0" w:space="0" w:color="auto"/>
        <w:left w:val="none" w:sz="0" w:space="0" w:color="auto"/>
        <w:bottom w:val="none" w:sz="0" w:space="0" w:color="auto"/>
        <w:right w:val="none" w:sz="0" w:space="0" w:color="auto"/>
      </w:divBdr>
    </w:div>
    <w:div w:id="1955862949">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4">
          <w:marLeft w:val="0"/>
          <w:marRight w:val="0"/>
          <w:marTop w:val="0"/>
          <w:marBottom w:val="0"/>
          <w:divBdr>
            <w:top w:val="none" w:sz="0" w:space="0" w:color="auto"/>
            <w:left w:val="none" w:sz="0" w:space="0" w:color="auto"/>
            <w:bottom w:val="none" w:sz="0" w:space="0" w:color="auto"/>
            <w:right w:val="none" w:sz="0" w:space="0" w:color="auto"/>
          </w:divBdr>
        </w:div>
      </w:divsChild>
    </w:div>
    <w:div w:id="1990094031">
      <w:bodyDiv w:val="1"/>
      <w:marLeft w:val="0"/>
      <w:marRight w:val="0"/>
      <w:marTop w:val="0"/>
      <w:marBottom w:val="0"/>
      <w:divBdr>
        <w:top w:val="none" w:sz="0" w:space="0" w:color="auto"/>
        <w:left w:val="none" w:sz="0" w:space="0" w:color="auto"/>
        <w:bottom w:val="none" w:sz="0" w:space="0" w:color="auto"/>
        <w:right w:val="none" w:sz="0" w:space="0" w:color="auto"/>
      </w:divBdr>
    </w:div>
    <w:div w:id="2009672609">
      <w:bodyDiv w:val="1"/>
      <w:marLeft w:val="0"/>
      <w:marRight w:val="0"/>
      <w:marTop w:val="0"/>
      <w:marBottom w:val="0"/>
      <w:divBdr>
        <w:top w:val="none" w:sz="0" w:space="0" w:color="auto"/>
        <w:left w:val="none" w:sz="0" w:space="0" w:color="auto"/>
        <w:bottom w:val="none" w:sz="0" w:space="0" w:color="auto"/>
        <w:right w:val="none" w:sz="0" w:space="0" w:color="auto"/>
      </w:divBdr>
    </w:div>
    <w:div w:id="2038190179">
      <w:bodyDiv w:val="1"/>
      <w:marLeft w:val="0"/>
      <w:marRight w:val="0"/>
      <w:marTop w:val="0"/>
      <w:marBottom w:val="0"/>
      <w:divBdr>
        <w:top w:val="none" w:sz="0" w:space="0" w:color="auto"/>
        <w:left w:val="none" w:sz="0" w:space="0" w:color="auto"/>
        <w:bottom w:val="none" w:sz="0" w:space="0" w:color="auto"/>
        <w:right w:val="none" w:sz="0" w:space="0" w:color="auto"/>
      </w:divBdr>
    </w:div>
    <w:div w:id="2040274508">
      <w:bodyDiv w:val="1"/>
      <w:marLeft w:val="0"/>
      <w:marRight w:val="0"/>
      <w:marTop w:val="0"/>
      <w:marBottom w:val="0"/>
      <w:divBdr>
        <w:top w:val="none" w:sz="0" w:space="0" w:color="auto"/>
        <w:left w:val="none" w:sz="0" w:space="0" w:color="auto"/>
        <w:bottom w:val="none" w:sz="0" w:space="0" w:color="auto"/>
        <w:right w:val="none" w:sz="0" w:space="0" w:color="auto"/>
      </w:divBdr>
      <w:divsChild>
        <w:div w:id="69230072">
          <w:marLeft w:val="0"/>
          <w:marRight w:val="0"/>
          <w:marTop w:val="0"/>
          <w:marBottom w:val="0"/>
          <w:divBdr>
            <w:top w:val="none" w:sz="0" w:space="0" w:color="auto"/>
            <w:left w:val="none" w:sz="0" w:space="0" w:color="auto"/>
            <w:bottom w:val="none" w:sz="0" w:space="0" w:color="auto"/>
            <w:right w:val="none" w:sz="0" w:space="0" w:color="auto"/>
          </w:divBdr>
        </w:div>
        <w:div w:id="196699190">
          <w:marLeft w:val="0"/>
          <w:marRight w:val="0"/>
          <w:marTop w:val="0"/>
          <w:marBottom w:val="0"/>
          <w:divBdr>
            <w:top w:val="none" w:sz="0" w:space="0" w:color="auto"/>
            <w:left w:val="none" w:sz="0" w:space="0" w:color="auto"/>
            <w:bottom w:val="none" w:sz="0" w:space="0" w:color="auto"/>
            <w:right w:val="none" w:sz="0" w:space="0" w:color="auto"/>
          </w:divBdr>
        </w:div>
        <w:div w:id="360937704">
          <w:marLeft w:val="0"/>
          <w:marRight w:val="0"/>
          <w:marTop w:val="0"/>
          <w:marBottom w:val="0"/>
          <w:divBdr>
            <w:top w:val="none" w:sz="0" w:space="0" w:color="auto"/>
            <w:left w:val="none" w:sz="0" w:space="0" w:color="auto"/>
            <w:bottom w:val="none" w:sz="0" w:space="0" w:color="auto"/>
            <w:right w:val="none" w:sz="0" w:space="0" w:color="auto"/>
          </w:divBdr>
        </w:div>
        <w:div w:id="363480881">
          <w:marLeft w:val="0"/>
          <w:marRight w:val="0"/>
          <w:marTop w:val="0"/>
          <w:marBottom w:val="0"/>
          <w:divBdr>
            <w:top w:val="none" w:sz="0" w:space="0" w:color="auto"/>
            <w:left w:val="none" w:sz="0" w:space="0" w:color="auto"/>
            <w:bottom w:val="none" w:sz="0" w:space="0" w:color="auto"/>
            <w:right w:val="none" w:sz="0" w:space="0" w:color="auto"/>
          </w:divBdr>
        </w:div>
        <w:div w:id="413862590">
          <w:marLeft w:val="0"/>
          <w:marRight w:val="0"/>
          <w:marTop w:val="0"/>
          <w:marBottom w:val="0"/>
          <w:divBdr>
            <w:top w:val="none" w:sz="0" w:space="0" w:color="auto"/>
            <w:left w:val="none" w:sz="0" w:space="0" w:color="auto"/>
            <w:bottom w:val="none" w:sz="0" w:space="0" w:color="auto"/>
            <w:right w:val="none" w:sz="0" w:space="0" w:color="auto"/>
          </w:divBdr>
        </w:div>
        <w:div w:id="561717771">
          <w:marLeft w:val="0"/>
          <w:marRight w:val="0"/>
          <w:marTop w:val="0"/>
          <w:marBottom w:val="0"/>
          <w:divBdr>
            <w:top w:val="none" w:sz="0" w:space="0" w:color="auto"/>
            <w:left w:val="none" w:sz="0" w:space="0" w:color="auto"/>
            <w:bottom w:val="none" w:sz="0" w:space="0" w:color="auto"/>
            <w:right w:val="none" w:sz="0" w:space="0" w:color="auto"/>
          </w:divBdr>
        </w:div>
        <w:div w:id="564148382">
          <w:marLeft w:val="0"/>
          <w:marRight w:val="0"/>
          <w:marTop w:val="0"/>
          <w:marBottom w:val="0"/>
          <w:divBdr>
            <w:top w:val="none" w:sz="0" w:space="0" w:color="auto"/>
            <w:left w:val="none" w:sz="0" w:space="0" w:color="auto"/>
            <w:bottom w:val="none" w:sz="0" w:space="0" w:color="auto"/>
            <w:right w:val="none" w:sz="0" w:space="0" w:color="auto"/>
          </w:divBdr>
        </w:div>
        <w:div w:id="626744410">
          <w:marLeft w:val="0"/>
          <w:marRight w:val="0"/>
          <w:marTop w:val="0"/>
          <w:marBottom w:val="0"/>
          <w:divBdr>
            <w:top w:val="none" w:sz="0" w:space="0" w:color="auto"/>
            <w:left w:val="none" w:sz="0" w:space="0" w:color="auto"/>
            <w:bottom w:val="none" w:sz="0" w:space="0" w:color="auto"/>
            <w:right w:val="none" w:sz="0" w:space="0" w:color="auto"/>
          </w:divBdr>
        </w:div>
        <w:div w:id="1233198232">
          <w:marLeft w:val="0"/>
          <w:marRight w:val="0"/>
          <w:marTop w:val="0"/>
          <w:marBottom w:val="0"/>
          <w:divBdr>
            <w:top w:val="none" w:sz="0" w:space="0" w:color="auto"/>
            <w:left w:val="none" w:sz="0" w:space="0" w:color="auto"/>
            <w:bottom w:val="none" w:sz="0" w:space="0" w:color="auto"/>
            <w:right w:val="none" w:sz="0" w:space="0" w:color="auto"/>
          </w:divBdr>
        </w:div>
      </w:divsChild>
    </w:div>
    <w:div w:id="2043048126">
      <w:bodyDiv w:val="1"/>
      <w:marLeft w:val="0"/>
      <w:marRight w:val="0"/>
      <w:marTop w:val="0"/>
      <w:marBottom w:val="0"/>
      <w:divBdr>
        <w:top w:val="none" w:sz="0" w:space="0" w:color="auto"/>
        <w:left w:val="none" w:sz="0" w:space="0" w:color="auto"/>
        <w:bottom w:val="none" w:sz="0" w:space="0" w:color="auto"/>
        <w:right w:val="none" w:sz="0" w:space="0" w:color="auto"/>
      </w:divBdr>
      <w:divsChild>
        <w:div w:id="87622115">
          <w:marLeft w:val="0"/>
          <w:marRight w:val="0"/>
          <w:marTop w:val="0"/>
          <w:marBottom w:val="0"/>
          <w:divBdr>
            <w:top w:val="none" w:sz="0" w:space="0" w:color="auto"/>
            <w:left w:val="none" w:sz="0" w:space="0" w:color="auto"/>
            <w:bottom w:val="none" w:sz="0" w:space="0" w:color="auto"/>
            <w:right w:val="none" w:sz="0" w:space="0" w:color="auto"/>
          </w:divBdr>
        </w:div>
        <w:div w:id="117846581">
          <w:marLeft w:val="0"/>
          <w:marRight w:val="0"/>
          <w:marTop w:val="0"/>
          <w:marBottom w:val="0"/>
          <w:divBdr>
            <w:top w:val="none" w:sz="0" w:space="0" w:color="auto"/>
            <w:left w:val="none" w:sz="0" w:space="0" w:color="auto"/>
            <w:bottom w:val="none" w:sz="0" w:space="0" w:color="auto"/>
            <w:right w:val="none" w:sz="0" w:space="0" w:color="auto"/>
          </w:divBdr>
        </w:div>
        <w:div w:id="131943389">
          <w:marLeft w:val="0"/>
          <w:marRight w:val="0"/>
          <w:marTop w:val="0"/>
          <w:marBottom w:val="0"/>
          <w:divBdr>
            <w:top w:val="none" w:sz="0" w:space="0" w:color="auto"/>
            <w:left w:val="none" w:sz="0" w:space="0" w:color="auto"/>
            <w:bottom w:val="none" w:sz="0" w:space="0" w:color="auto"/>
            <w:right w:val="none" w:sz="0" w:space="0" w:color="auto"/>
          </w:divBdr>
        </w:div>
        <w:div w:id="603072190">
          <w:marLeft w:val="0"/>
          <w:marRight w:val="0"/>
          <w:marTop w:val="0"/>
          <w:marBottom w:val="0"/>
          <w:divBdr>
            <w:top w:val="none" w:sz="0" w:space="0" w:color="auto"/>
            <w:left w:val="none" w:sz="0" w:space="0" w:color="auto"/>
            <w:bottom w:val="none" w:sz="0" w:space="0" w:color="auto"/>
            <w:right w:val="none" w:sz="0" w:space="0" w:color="auto"/>
          </w:divBdr>
        </w:div>
        <w:div w:id="907495459">
          <w:marLeft w:val="0"/>
          <w:marRight w:val="0"/>
          <w:marTop w:val="0"/>
          <w:marBottom w:val="0"/>
          <w:divBdr>
            <w:top w:val="none" w:sz="0" w:space="0" w:color="auto"/>
            <w:left w:val="none" w:sz="0" w:space="0" w:color="auto"/>
            <w:bottom w:val="none" w:sz="0" w:space="0" w:color="auto"/>
            <w:right w:val="none" w:sz="0" w:space="0" w:color="auto"/>
          </w:divBdr>
        </w:div>
        <w:div w:id="999967879">
          <w:marLeft w:val="0"/>
          <w:marRight w:val="0"/>
          <w:marTop w:val="0"/>
          <w:marBottom w:val="0"/>
          <w:divBdr>
            <w:top w:val="none" w:sz="0" w:space="0" w:color="auto"/>
            <w:left w:val="none" w:sz="0" w:space="0" w:color="auto"/>
            <w:bottom w:val="none" w:sz="0" w:space="0" w:color="auto"/>
            <w:right w:val="none" w:sz="0" w:space="0" w:color="auto"/>
          </w:divBdr>
        </w:div>
        <w:div w:id="1009137439">
          <w:marLeft w:val="0"/>
          <w:marRight w:val="0"/>
          <w:marTop w:val="0"/>
          <w:marBottom w:val="0"/>
          <w:divBdr>
            <w:top w:val="none" w:sz="0" w:space="0" w:color="auto"/>
            <w:left w:val="none" w:sz="0" w:space="0" w:color="auto"/>
            <w:bottom w:val="none" w:sz="0" w:space="0" w:color="auto"/>
            <w:right w:val="none" w:sz="0" w:space="0" w:color="auto"/>
          </w:divBdr>
        </w:div>
        <w:div w:id="1144202955">
          <w:marLeft w:val="0"/>
          <w:marRight w:val="0"/>
          <w:marTop w:val="0"/>
          <w:marBottom w:val="0"/>
          <w:divBdr>
            <w:top w:val="none" w:sz="0" w:space="0" w:color="auto"/>
            <w:left w:val="none" w:sz="0" w:space="0" w:color="auto"/>
            <w:bottom w:val="none" w:sz="0" w:space="0" w:color="auto"/>
            <w:right w:val="none" w:sz="0" w:space="0" w:color="auto"/>
          </w:divBdr>
        </w:div>
        <w:div w:id="1162425579">
          <w:marLeft w:val="0"/>
          <w:marRight w:val="0"/>
          <w:marTop w:val="0"/>
          <w:marBottom w:val="0"/>
          <w:divBdr>
            <w:top w:val="none" w:sz="0" w:space="0" w:color="auto"/>
            <w:left w:val="none" w:sz="0" w:space="0" w:color="auto"/>
            <w:bottom w:val="none" w:sz="0" w:space="0" w:color="auto"/>
            <w:right w:val="none" w:sz="0" w:space="0" w:color="auto"/>
          </w:divBdr>
        </w:div>
        <w:div w:id="1247113456">
          <w:marLeft w:val="0"/>
          <w:marRight w:val="0"/>
          <w:marTop w:val="0"/>
          <w:marBottom w:val="0"/>
          <w:divBdr>
            <w:top w:val="none" w:sz="0" w:space="0" w:color="auto"/>
            <w:left w:val="none" w:sz="0" w:space="0" w:color="auto"/>
            <w:bottom w:val="none" w:sz="0" w:space="0" w:color="auto"/>
            <w:right w:val="none" w:sz="0" w:space="0" w:color="auto"/>
          </w:divBdr>
        </w:div>
        <w:div w:id="1262376735">
          <w:marLeft w:val="0"/>
          <w:marRight w:val="0"/>
          <w:marTop w:val="0"/>
          <w:marBottom w:val="0"/>
          <w:divBdr>
            <w:top w:val="none" w:sz="0" w:space="0" w:color="auto"/>
            <w:left w:val="none" w:sz="0" w:space="0" w:color="auto"/>
            <w:bottom w:val="none" w:sz="0" w:space="0" w:color="auto"/>
            <w:right w:val="none" w:sz="0" w:space="0" w:color="auto"/>
          </w:divBdr>
        </w:div>
        <w:div w:id="1604415396">
          <w:marLeft w:val="0"/>
          <w:marRight w:val="0"/>
          <w:marTop w:val="0"/>
          <w:marBottom w:val="0"/>
          <w:divBdr>
            <w:top w:val="none" w:sz="0" w:space="0" w:color="auto"/>
            <w:left w:val="none" w:sz="0" w:space="0" w:color="auto"/>
            <w:bottom w:val="none" w:sz="0" w:space="0" w:color="auto"/>
            <w:right w:val="none" w:sz="0" w:space="0" w:color="auto"/>
          </w:divBdr>
        </w:div>
        <w:div w:id="1683042880">
          <w:marLeft w:val="0"/>
          <w:marRight w:val="0"/>
          <w:marTop w:val="0"/>
          <w:marBottom w:val="0"/>
          <w:divBdr>
            <w:top w:val="none" w:sz="0" w:space="0" w:color="auto"/>
            <w:left w:val="none" w:sz="0" w:space="0" w:color="auto"/>
            <w:bottom w:val="none" w:sz="0" w:space="0" w:color="auto"/>
            <w:right w:val="none" w:sz="0" w:space="0" w:color="auto"/>
          </w:divBdr>
        </w:div>
        <w:div w:id="1798913077">
          <w:marLeft w:val="0"/>
          <w:marRight w:val="0"/>
          <w:marTop w:val="0"/>
          <w:marBottom w:val="0"/>
          <w:divBdr>
            <w:top w:val="none" w:sz="0" w:space="0" w:color="auto"/>
            <w:left w:val="none" w:sz="0" w:space="0" w:color="auto"/>
            <w:bottom w:val="none" w:sz="0" w:space="0" w:color="auto"/>
            <w:right w:val="none" w:sz="0" w:space="0" w:color="auto"/>
          </w:divBdr>
        </w:div>
        <w:div w:id="1829403248">
          <w:marLeft w:val="0"/>
          <w:marRight w:val="0"/>
          <w:marTop w:val="0"/>
          <w:marBottom w:val="0"/>
          <w:divBdr>
            <w:top w:val="none" w:sz="0" w:space="0" w:color="auto"/>
            <w:left w:val="none" w:sz="0" w:space="0" w:color="auto"/>
            <w:bottom w:val="none" w:sz="0" w:space="0" w:color="auto"/>
            <w:right w:val="none" w:sz="0" w:space="0" w:color="auto"/>
          </w:divBdr>
        </w:div>
        <w:div w:id="1908147392">
          <w:marLeft w:val="0"/>
          <w:marRight w:val="0"/>
          <w:marTop w:val="0"/>
          <w:marBottom w:val="0"/>
          <w:divBdr>
            <w:top w:val="none" w:sz="0" w:space="0" w:color="auto"/>
            <w:left w:val="none" w:sz="0" w:space="0" w:color="auto"/>
            <w:bottom w:val="none" w:sz="0" w:space="0" w:color="auto"/>
            <w:right w:val="none" w:sz="0" w:space="0" w:color="auto"/>
          </w:divBdr>
        </w:div>
        <w:div w:id="2115855123">
          <w:marLeft w:val="0"/>
          <w:marRight w:val="0"/>
          <w:marTop w:val="0"/>
          <w:marBottom w:val="0"/>
          <w:divBdr>
            <w:top w:val="none" w:sz="0" w:space="0" w:color="auto"/>
            <w:left w:val="none" w:sz="0" w:space="0" w:color="auto"/>
            <w:bottom w:val="none" w:sz="0" w:space="0" w:color="auto"/>
            <w:right w:val="none" w:sz="0" w:space="0" w:color="auto"/>
          </w:divBdr>
        </w:div>
      </w:divsChild>
    </w:div>
    <w:div w:id="2054839501">
      <w:bodyDiv w:val="1"/>
      <w:marLeft w:val="0"/>
      <w:marRight w:val="0"/>
      <w:marTop w:val="0"/>
      <w:marBottom w:val="0"/>
      <w:divBdr>
        <w:top w:val="none" w:sz="0" w:space="0" w:color="auto"/>
        <w:left w:val="none" w:sz="0" w:space="0" w:color="auto"/>
        <w:bottom w:val="none" w:sz="0" w:space="0" w:color="auto"/>
        <w:right w:val="none" w:sz="0" w:space="0" w:color="auto"/>
      </w:divBdr>
    </w:div>
    <w:div w:id="2084372709">
      <w:bodyDiv w:val="1"/>
      <w:marLeft w:val="0"/>
      <w:marRight w:val="0"/>
      <w:marTop w:val="0"/>
      <w:marBottom w:val="0"/>
      <w:divBdr>
        <w:top w:val="none" w:sz="0" w:space="0" w:color="auto"/>
        <w:left w:val="none" w:sz="0" w:space="0" w:color="auto"/>
        <w:bottom w:val="none" w:sz="0" w:space="0" w:color="auto"/>
        <w:right w:val="none" w:sz="0" w:space="0" w:color="auto"/>
      </w:divBdr>
      <w:divsChild>
        <w:div w:id="1626080303">
          <w:marLeft w:val="0"/>
          <w:marRight w:val="0"/>
          <w:marTop w:val="0"/>
          <w:marBottom w:val="0"/>
          <w:divBdr>
            <w:top w:val="none" w:sz="0" w:space="0" w:color="auto"/>
            <w:left w:val="none" w:sz="0" w:space="0" w:color="auto"/>
            <w:bottom w:val="none" w:sz="0" w:space="0" w:color="auto"/>
            <w:right w:val="none" w:sz="0" w:space="0" w:color="auto"/>
          </w:divBdr>
          <w:divsChild>
            <w:div w:id="935361300">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049912565">
                      <w:marLeft w:val="0"/>
                      <w:marRight w:val="0"/>
                      <w:marTop w:val="0"/>
                      <w:marBottom w:val="0"/>
                      <w:divBdr>
                        <w:top w:val="none" w:sz="0" w:space="0" w:color="auto"/>
                        <w:left w:val="none" w:sz="0" w:space="0" w:color="auto"/>
                        <w:bottom w:val="none" w:sz="0" w:space="0" w:color="auto"/>
                        <w:right w:val="none" w:sz="0" w:space="0" w:color="auto"/>
                      </w:divBdr>
                      <w:divsChild>
                        <w:div w:id="263809026">
                          <w:marLeft w:val="0"/>
                          <w:marRight w:val="0"/>
                          <w:marTop w:val="0"/>
                          <w:marBottom w:val="0"/>
                          <w:divBdr>
                            <w:top w:val="none" w:sz="0" w:space="0" w:color="auto"/>
                            <w:left w:val="none" w:sz="0" w:space="0" w:color="auto"/>
                            <w:bottom w:val="none" w:sz="0" w:space="0" w:color="auto"/>
                            <w:right w:val="none" w:sz="0" w:space="0" w:color="auto"/>
                          </w:divBdr>
                          <w:divsChild>
                            <w:div w:id="849877624">
                              <w:marLeft w:val="0"/>
                              <w:marRight w:val="0"/>
                              <w:marTop w:val="0"/>
                              <w:marBottom w:val="0"/>
                              <w:divBdr>
                                <w:top w:val="none" w:sz="0" w:space="0" w:color="auto"/>
                                <w:left w:val="none" w:sz="0" w:space="0" w:color="auto"/>
                                <w:bottom w:val="none" w:sz="0" w:space="0" w:color="auto"/>
                                <w:right w:val="none" w:sz="0" w:space="0" w:color="auto"/>
                              </w:divBdr>
                              <w:divsChild>
                                <w:div w:id="2008096211">
                                  <w:marLeft w:val="150"/>
                                  <w:marRight w:val="150"/>
                                  <w:marTop w:val="0"/>
                                  <w:marBottom w:val="0"/>
                                  <w:divBdr>
                                    <w:top w:val="none" w:sz="0" w:space="0" w:color="auto"/>
                                    <w:left w:val="none" w:sz="0" w:space="0" w:color="auto"/>
                                    <w:bottom w:val="none" w:sz="0" w:space="0" w:color="auto"/>
                                    <w:right w:val="none" w:sz="0" w:space="0" w:color="auto"/>
                                  </w:divBdr>
                                  <w:divsChild>
                                    <w:div w:id="224804081">
                                      <w:marLeft w:val="150"/>
                                      <w:marRight w:val="150"/>
                                      <w:marTop w:val="0"/>
                                      <w:marBottom w:val="0"/>
                                      <w:divBdr>
                                        <w:top w:val="none" w:sz="0" w:space="0" w:color="auto"/>
                                        <w:left w:val="none" w:sz="0" w:space="0" w:color="auto"/>
                                        <w:bottom w:val="none" w:sz="0" w:space="0" w:color="auto"/>
                                        <w:right w:val="none" w:sz="0" w:space="0" w:color="auto"/>
                                      </w:divBdr>
                                      <w:divsChild>
                                        <w:div w:id="1619140647">
                                          <w:marLeft w:val="150"/>
                                          <w:marRight w:val="150"/>
                                          <w:marTop w:val="0"/>
                                          <w:marBottom w:val="0"/>
                                          <w:divBdr>
                                            <w:top w:val="none" w:sz="0" w:space="0" w:color="auto"/>
                                            <w:left w:val="none" w:sz="0" w:space="0" w:color="auto"/>
                                            <w:bottom w:val="single" w:sz="6" w:space="0" w:color="BFE5D9"/>
                                            <w:right w:val="none" w:sz="0" w:space="0" w:color="auto"/>
                                          </w:divBdr>
                                          <w:divsChild>
                                            <w:div w:id="109520437">
                                              <w:marLeft w:val="150"/>
                                              <w:marRight w:val="150"/>
                                              <w:marTop w:val="0"/>
                                              <w:marBottom w:val="0"/>
                                              <w:divBdr>
                                                <w:top w:val="none" w:sz="0" w:space="0" w:color="auto"/>
                                                <w:left w:val="none" w:sz="0" w:space="0" w:color="auto"/>
                                                <w:bottom w:val="single" w:sz="6" w:space="0" w:color="BFE5D9"/>
                                                <w:right w:val="none" w:sz="0" w:space="0" w:color="auto"/>
                                              </w:divBdr>
                                              <w:divsChild>
                                                <w:div w:id="118956835">
                                                  <w:marLeft w:val="150"/>
                                                  <w:marRight w:val="150"/>
                                                  <w:marTop w:val="0"/>
                                                  <w:marBottom w:val="0"/>
                                                  <w:divBdr>
                                                    <w:top w:val="none" w:sz="0" w:space="0" w:color="auto"/>
                                                    <w:left w:val="none" w:sz="0" w:space="0" w:color="auto"/>
                                                    <w:bottom w:val="single" w:sz="6" w:space="0" w:color="BFE5D9"/>
                                                    <w:right w:val="none" w:sz="0" w:space="0" w:color="auto"/>
                                                  </w:divBdr>
                                                  <w:divsChild>
                                                    <w:div w:id="147937993">
                                                      <w:marLeft w:val="150"/>
                                                      <w:marRight w:val="150"/>
                                                      <w:marTop w:val="0"/>
                                                      <w:marBottom w:val="0"/>
                                                      <w:divBdr>
                                                        <w:top w:val="none" w:sz="0" w:space="0" w:color="auto"/>
                                                        <w:left w:val="none" w:sz="0" w:space="0" w:color="auto"/>
                                                        <w:bottom w:val="single" w:sz="6" w:space="0" w:color="BFE5D9"/>
                                                        <w:right w:val="none" w:sz="0" w:space="0" w:color="auto"/>
                                                      </w:divBdr>
                                                      <w:divsChild>
                                                        <w:div w:id="24448452">
                                                          <w:marLeft w:val="150"/>
                                                          <w:marRight w:val="150"/>
                                                          <w:marTop w:val="0"/>
                                                          <w:marBottom w:val="0"/>
                                                          <w:divBdr>
                                                            <w:top w:val="none" w:sz="0" w:space="0" w:color="auto"/>
                                                            <w:left w:val="none" w:sz="0" w:space="0" w:color="auto"/>
                                                            <w:bottom w:val="single" w:sz="6" w:space="0" w:color="BFE5D9"/>
                                                            <w:right w:val="none" w:sz="0" w:space="0" w:color="auto"/>
                                                          </w:divBdr>
                                                        </w:div>
                                                        <w:div w:id="343820453">
                                                          <w:marLeft w:val="150"/>
                                                          <w:marRight w:val="150"/>
                                                          <w:marTop w:val="0"/>
                                                          <w:marBottom w:val="0"/>
                                                          <w:divBdr>
                                                            <w:top w:val="none" w:sz="0" w:space="0" w:color="auto"/>
                                                            <w:left w:val="none" w:sz="0" w:space="0" w:color="auto"/>
                                                            <w:bottom w:val="single" w:sz="6" w:space="0" w:color="BFE5D9"/>
                                                            <w:right w:val="none" w:sz="0" w:space="0" w:color="auto"/>
                                                          </w:divBdr>
                                                        </w:div>
                                                        <w:div w:id="670569420">
                                                          <w:marLeft w:val="150"/>
                                                          <w:marRight w:val="150"/>
                                                          <w:marTop w:val="0"/>
                                                          <w:marBottom w:val="0"/>
                                                          <w:divBdr>
                                                            <w:top w:val="none" w:sz="0" w:space="0" w:color="auto"/>
                                                            <w:left w:val="none" w:sz="0" w:space="0" w:color="auto"/>
                                                            <w:bottom w:val="single" w:sz="6" w:space="0" w:color="BFE5D9"/>
                                                            <w:right w:val="none" w:sz="0" w:space="0" w:color="auto"/>
                                                          </w:divBdr>
                                                        </w:div>
                                                        <w:div w:id="1133866240">
                                                          <w:marLeft w:val="150"/>
                                                          <w:marRight w:val="150"/>
                                                          <w:marTop w:val="0"/>
                                                          <w:marBottom w:val="0"/>
                                                          <w:divBdr>
                                                            <w:top w:val="none" w:sz="0" w:space="0" w:color="auto"/>
                                                            <w:left w:val="none" w:sz="0" w:space="0" w:color="auto"/>
                                                            <w:bottom w:val="single" w:sz="6" w:space="0" w:color="BFE5D9"/>
                                                            <w:right w:val="none" w:sz="0" w:space="0" w:color="auto"/>
                                                          </w:divBdr>
                                                        </w:div>
                                                        <w:div w:id="1237403746">
                                                          <w:marLeft w:val="150"/>
                                                          <w:marRight w:val="150"/>
                                                          <w:marTop w:val="0"/>
                                                          <w:marBottom w:val="0"/>
                                                          <w:divBdr>
                                                            <w:top w:val="none" w:sz="0" w:space="0" w:color="auto"/>
                                                            <w:left w:val="none" w:sz="0" w:space="0" w:color="auto"/>
                                                            <w:bottom w:val="single" w:sz="6" w:space="0" w:color="BFE5D9"/>
                                                            <w:right w:val="none" w:sz="0" w:space="0" w:color="auto"/>
                                                          </w:divBdr>
                                                        </w:div>
                                                        <w:div w:id="2099715405">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421024540">
                                                  <w:marLeft w:val="150"/>
                                                  <w:marRight w:val="150"/>
                                                  <w:marTop w:val="0"/>
                                                  <w:marBottom w:val="0"/>
                                                  <w:divBdr>
                                                    <w:top w:val="none" w:sz="0" w:space="0" w:color="auto"/>
                                                    <w:left w:val="none" w:sz="0" w:space="0" w:color="auto"/>
                                                    <w:bottom w:val="single" w:sz="6" w:space="0" w:color="BFE5D9"/>
                                                    <w:right w:val="none" w:sz="0" w:space="0" w:color="auto"/>
                                                  </w:divBdr>
                                                  <w:divsChild>
                                                    <w:div w:id="324474166">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567883815">
                                              <w:marLeft w:val="150"/>
                                              <w:marRight w:val="150"/>
                                              <w:marTop w:val="0"/>
                                              <w:marBottom w:val="0"/>
                                              <w:divBdr>
                                                <w:top w:val="none" w:sz="0" w:space="0" w:color="auto"/>
                                                <w:left w:val="none" w:sz="0" w:space="0" w:color="auto"/>
                                                <w:bottom w:val="single" w:sz="6" w:space="0" w:color="BFE5D9"/>
                                                <w:right w:val="none" w:sz="0" w:space="0" w:color="auto"/>
                                              </w:divBdr>
                                              <w:divsChild>
                                                <w:div w:id="2110352357">
                                                  <w:marLeft w:val="150"/>
                                                  <w:marRight w:val="150"/>
                                                  <w:marTop w:val="0"/>
                                                  <w:marBottom w:val="0"/>
                                                  <w:divBdr>
                                                    <w:top w:val="none" w:sz="0" w:space="0" w:color="auto"/>
                                                    <w:left w:val="none" w:sz="0" w:space="0" w:color="auto"/>
                                                    <w:bottom w:val="single" w:sz="6" w:space="0" w:color="BFE5D9"/>
                                                    <w:right w:val="none" w:sz="0" w:space="0" w:color="auto"/>
                                                  </w:divBdr>
                                                  <w:divsChild>
                                                    <w:div w:id="981350217">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sChild>
                                        </w:div>
                                      </w:divsChild>
                                    </w:div>
                                  </w:divsChild>
                                </w:div>
                              </w:divsChild>
                            </w:div>
                          </w:divsChild>
                        </w:div>
                      </w:divsChild>
                    </w:div>
                  </w:divsChild>
                </w:div>
              </w:divsChild>
            </w:div>
          </w:divsChild>
        </w:div>
      </w:divsChild>
    </w:div>
    <w:div w:id="2108691969">
      <w:bodyDiv w:val="1"/>
      <w:marLeft w:val="0"/>
      <w:marRight w:val="0"/>
      <w:marTop w:val="0"/>
      <w:marBottom w:val="0"/>
      <w:divBdr>
        <w:top w:val="none" w:sz="0" w:space="0" w:color="auto"/>
        <w:left w:val="none" w:sz="0" w:space="0" w:color="auto"/>
        <w:bottom w:val="none" w:sz="0" w:space="0" w:color="auto"/>
        <w:right w:val="none" w:sz="0" w:space="0" w:color="auto"/>
      </w:divBdr>
      <w:divsChild>
        <w:div w:id="38020646">
          <w:marLeft w:val="0"/>
          <w:marRight w:val="0"/>
          <w:marTop w:val="0"/>
          <w:marBottom w:val="0"/>
          <w:divBdr>
            <w:top w:val="none" w:sz="0" w:space="0" w:color="auto"/>
            <w:left w:val="none" w:sz="0" w:space="0" w:color="auto"/>
            <w:bottom w:val="none" w:sz="0" w:space="0" w:color="auto"/>
            <w:right w:val="none" w:sz="0" w:space="0" w:color="auto"/>
          </w:divBdr>
        </w:div>
        <w:div w:id="499538837">
          <w:marLeft w:val="0"/>
          <w:marRight w:val="0"/>
          <w:marTop w:val="0"/>
          <w:marBottom w:val="0"/>
          <w:divBdr>
            <w:top w:val="none" w:sz="0" w:space="0" w:color="auto"/>
            <w:left w:val="none" w:sz="0" w:space="0" w:color="auto"/>
            <w:bottom w:val="none" w:sz="0" w:space="0" w:color="auto"/>
            <w:right w:val="none" w:sz="0" w:space="0" w:color="auto"/>
          </w:divBdr>
        </w:div>
        <w:div w:id="532112901">
          <w:marLeft w:val="0"/>
          <w:marRight w:val="0"/>
          <w:marTop w:val="0"/>
          <w:marBottom w:val="0"/>
          <w:divBdr>
            <w:top w:val="none" w:sz="0" w:space="0" w:color="auto"/>
            <w:left w:val="none" w:sz="0" w:space="0" w:color="auto"/>
            <w:bottom w:val="none" w:sz="0" w:space="0" w:color="auto"/>
            <w:right w:val="none" w:sz="0" w:space="0" w:color="auto"/>
          </w:divBdr>
        </w:div>
        <w:div w:id="1682926499">
          <w:marLeft w:val="0"/>
          <w:marRight w:val="0"/>
          <w:marTop w:val="0"/>
          <w:marBottom w:val="0"/>
          <w:divBdr>
            <w:top w:val="none" w:sz="0" w:space="0" w:color="auto"/>
            <w:left w:val="none" w:sz="0" w:space="0" w:color="auto"/>
            <w:bottom w:val="none" w:sz="0" w:space="0" w:color="auto"/>
            <w:right w:val="none" w:sz="0" w:space="0" w:color="auto"/>
          </w:divBdr>
        </w:div>
        <w:div w:id="1883249148">
          <w:marLeft w:val="0"/>
          <w:marRight w:val="0"/>
          <w:marTop w:val="0"/>
          <w:marBottom w:val="0"/>
          <w:divBdr>
            <w:top w:val="none" w:sz="0" w:space="0" w:color="auto"/>
            <w:left w:val="none" w:sz="0" w:space="0" w:color="auto"/>
            <w:bottom w:val="none" w:sz="0" w:space="0" w:color="auto"/>
            <w:right w:val="none" w:sz="0" w:space="0" w:color="auto"/>
          </w:divBdr>
        </w:div>
      </w:divsChild>
    </w:div>
    <w:div w:id="2133984373">
      <w:bodyDiv w:val="1"/>
      <w:marLeft w:val="0"/>
      <w:marRight w:val="0"/>
      <w:marTop w:val="0"/>
      <w:marBottom w:val="0"/>
      <w:divBdr>
        <w:top w:val="none" w:sz="0" w:space="0" w:color="auto"/>
        <w:left w:val="none" w:sz="0" w:space="0" w:color="auto"/>
        <w:bottom w:val="none" w:sz="0" w:space="0" w:color="auto"/>
        <w:right w:val="none" w:sz="0" w:space="0" w:color="auto"/>
      </w:divBdr>
    </w:div>
    <w:div w:id="21416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gov.uk/publications/eOrderingDownload/1448-2005DCL-ENv3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LMC letter</vt:lpstr>
    </vt:vector>
  </TitlesOfParts>
  <Company>Lothian LMC Limited</Company>
  <LinksUpToDate>false</LinksUpToDate>
  <CharactersWithSpaces>3729</CharactersWithSpaces>
  <SharedDoc>false</SharedDoc>
  <HLinks>
    <vt:vector size="12" baseType="variant">
      <vt:variant>
        <vt:i4>917597</vt:i4>
      </vt:variant>
      <vt:variant>
        <vt:i4>3</vt:i4>
      </vt:variant>
      <vt:variant>
        <vt:i4>0</vt:i4>
      </vt:variant>
      <vt:variant>
        <vt:i4>5</vt:i4>
      </vt:variant>
      <vt:variant>
        <vt:lpwstr>http://www.education.gov.uk/publications/eOrderingDownload/1448-2005DCL-ENv3final.pdf</vt:lpwstr>
      </vt:variant>
      <vt:variant>
        <vt:lpwstr/>
      </vt:variant>
      <vt:variant>
        <vt:i4>458814</vt:i4>
      </vt:variant>
      <vt:variant>
        <vt:i4>0</vt:i4>
      </vt:variant>
      <vt:variant>
        <vt:i4>0</vt:i4>
      </vt:variant>
      <vt:variant>
        <vt:i4>5</vt:i4>
      </vt:variant>
      <vt:variant>
        <vt:lpwstr>mailto:lothianlmc@btconnect.com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LMC letter</dc:title>
  <dc:creator>Julie Grigor</dc:creator>
  <cp:lastModifiedBy>Nicola Smith</cp:lastModifiedBy>
  <cp:revision>3</cp:revision>
  <cp:lastPrinted>2015-02-11T15:10:00Z</cp:lastPrinted>
  <dcterms:created xsi:type="dcterms:W3CDTF">2019-12-22T10:06:00Z</dcterms:created>
  <dcterms:modified xsi:type="dcterms:W3CDTF">2019-12-22T10:07:00Z</dcterms:modified>
</cp:coreProperties>
</file>